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E31B1" w14:textId="3E782E62" w:rsidR="00C053ED" w:rsidRDefault="00C053ED" w:rsidP="00C053ED">
      <w:pPr>
        <w:spacing w:after="0" w:line="240" w:lineRule="auto"/>
        <w:jc w:val="center"/>
        <w:rPr>
          <w:rFonts w:eastAsia="Malgun Gothic" w:cs="Arial"/>
          <w:b/>
          <w:iCs/>
          <w:color w:val="000000" w:themeColor="text1"/>
          <w:sz w:val="18"/>
        </w:rPr>
      </w:pPr>
      <w:r>
        <w:rPr>
          <w:rFonts w:eastAsia="Malgun Gothic" w:cs="Arial"/>
          <w:b/>
          <w:iCs/>
          <w:color w:val="000000" w:themeColor="text1"/>
          <w:sz w:val="18"/>
        </w:rPr>
        <w:t xml:space="preserve">ABROGADA POR DECRETO No. </w:t>
      </w:r>
      <w:r>
        <w:rPr>
          <w:rFonts w:eastAsia="Malgun Gothic" w:cs="Arial"/>
          <w:b/>
          <w:iCs/>
          <w:color w:val="000000" w:themeColor="text1"/>
          <w:sz w:val="18"/>
        </w:rPr>
        <w:t>559</w:t>
      </w:r>
      <w:r>
        <w:rPr>
          <w:rFonts w:eastAsia="Malgun Gothic" w:cs="Arial"/>
          <w:b/>
          <w:iCs/>
          <w:color w:val="000000" w:themeColor="text1"/>
          <w:sz w:val="18"/>
        </w:rPr>
        <w:t xml:space="preserve"> DE LA LXIX LEGISLATURA,</w:t>
      </w:r>
    </w:p>
    <w:p w14:paraId="72C39B2E" w14:textId="7C4D545E" w:rsidR="00C053ED" w:rsidRDefault="00C053ED" w:rsidP="00C053ED">
      <w:pPr>
        <w:spacing w:after="0" w:line="240" w:lineRule="auto"/>
        <w:jc w:val="center"/>
        <w:rPr>
          <w:rFonts w:cs="Arial"/>
          <w:b/>
          <w:iCs/>
          <w:color w:val="000000" w:themeColor="text1"/>
          <w:sz w:val="18"/>
        </w:rPr>
      </w:pPr>
      <w:r>
        <w:rPr>
          <w:b/>
          <w:iCs/>
          <w:color w:val="000000" w:themeColor="text1"/>
          <w:sz w:val="18"/>
        </w:rPr>
        <w:t>PUBLICADO EN EL PERIÓDICO OFICIAL DEL GOBIERNO DEL ESTADO DE DURANGO N°</w:t>
      </w:r>
      <w:r>
        <w:rPr>
          <w:rFonts w:cs="Arial"/>
          <w:b/>
          <w:iCs/>
          <w:color w:val="000000" w:themeColor="text1"/>
          <w:sz w:val="18"/>
        </w:rPr>
        <w:t xml:space="preserve"> </w:t>
      </w:r>
      <w:r>
        <w:rPr>
          <w:rFonts w:cs="Arial"/>
          <w:b/>
          <w:iCs/>
          <w:color w:val="000000" w:themeColor="text1"/>
          <w:sz w:val="18"/>
        </w:rPr>
        <w:t>28 BIS</w:t>
      </w:r>
      <w:r>
        <w:rPr>
          <w:rFonts w:cs="Arial"/>
          <w:b/>
          <w:iCs/>
          <w:color w:val="000000" w:themeColor="text1"/>
          <w:sz w:val="18"/>
        </w:rPr>
        <w:t xml:space="preserve"> </w:t>
      </w:r>
    </w:p>
    <w:p w14:paraId="28E51517" w14:textId="4CB1CB92" w:rsidR="00C053ED" w:rsidRDefault="00C053ED" w:rsidP="00C053ED">
      <w:pPr>
        <w:spacing w:after="0" w:line="240" w:lineRule="auto"/>
        <w:jc w:val="center"/>
        <w:rPr>
          <w:rFonts w:ascii="Baskerville Old Face" w:eastAsia="Times New Roman" w:hAnsi="Baskerville Old Face" w:cs="Arial"/>
          <w:b/>
          <w:iCs/>
          <w:color w:val="000000" w:themeColor="text1"/>
          <w:sz w:val="18"/>
        </w:rPr>
      </w:pPr>
      <w:r>
        <w:rPr>
          <w:rFonts w:cs="Arial"/>
          <w:b/>
          <w:iCs/>
          <w:color w:val="000000" w:themeColor="text1"/>
          <w:sz w:val="18"/>
        </w:rPr>
        <w:t xml:space="preserve">DE FECHA </w:t>
      </w:r>
      <w:r>
        <w:rPr>
          <w:rFonts w:cs="Arial"/>
          <w:b/>
          <w:iCs/>
          <w:color w:val="000000" w:themeColor="text1"/>
          <w:sz w:val="18"/>
        </w:rPr>
        <w:t>7</w:t>
      </w:r>
      <w:r>
        <w:rPr>
          <w:rFonts w:cs="Arial"/>
          <w:b/>
          <w:iCs/>
          <w:color w:val="000000" w:themeColor="text1"/>
          <w:sz w:val="18"/>
        </w:rPr>
        <w:t xml:space="preserve"> DE </w:t>
      </w:r>
      <w:r>
        <w:rPr>
          <w:rFonts w:cs="Arial"/>
          <w:b/>
          <w:iCs/>
          <w:color w:val="000000" w:themeColor="text1"/>
          <w:sz w:val="18"/>
        </w:rPr>
        <w:t>ABRIL</w:t>
      </w:r>
      <w:r>
        <w:rPr>
          <w:rFonts w:cs="Arial"/>
          <w:b/>
          <w:iCs/>
          <w:color w:val="000000" w:themeColor="text1"/>
          <w:sz w:val="18"/>
        </w:rPr>
        <w:t xml:space="preserve"> DE 202</w:t>
      </w:r>
      <w:r>
        <w:rPr>
          <w:rFonts w:cs="Arial"/>
          <w:b/>
          <w:iCs/>
          <w:color w:val="000000" w:themeColor="text1"/>
          <w:sz w:val="18"/>
        </w:rPr>
        <w:t>4</w:t>
      </w:r>
      <w:r>
        <w:rPr>
          <w:rFonts w:cs="Arial"/>
          <w:b/>
          <w:iCs/>
          <w:color w:val="000000" w:themeColor="text1"/>
          <w:sz w:val="18"/>
        </w:rPr>
        <w:t>.</w:t>
      </w:r>
    </w:p>
    <w:p w14:paraId="323072AF" w14:textId="77777777" w:rsidR="00C053ED" w:rsidRDefault="00C053ED" w:rsidP="004F78A7">
      <w:pPr>
        <w:spacing w:after="0" w:line="240" w:lineRule="auto"/>
        <w:jc w:val="center"/>
        <w:rPr>
          <w:rFonts w:ascii="Baskerville Old Face" w:eastAsia="Times New Roman" w:hAnsi="Baskerville Old Face" w:cs="Arial"/>
          <w:b/>
          <w:sz w:val="28"/>
          <w:szCs w:val="28"/>
          <w:lang w:val="es-ES_tradnl" w:eastAsia="es-ES"/>
        </w:rPr>
      </w:pPr>
    </w:p>
    <w:p w14:paraId="4D44B77A" w14:textId="71BE7236" w:rsidR="004F78A7" w:rsidRPr="004F78A7" w:rsidRDefault="004F78A7" w:rsidP="004F78A7">
      <w:pPr>
        <w:spacing w:after="0" w:line="240" w:lineRule="auto"/>
        <w:jc w:val="center"/>
        <w:rPr>
          <w:rFonts w:ascii="Baskerville Old Face" w:eastAsia="Times New Roman" w:hAnsi="Baskerville Old Face" w:cs="Arial"/>
          <w:b/>
          <w:sz w:val="28"/>
          <w:szCs w:val="28"/>
          <w:lang w:val="es-ES" w:eastAsia="es-ES"/>
        </w:rPr>
      </w:pPr>
      <w:r w:rsidRPr="004F78A7">
        <w:rPr>
          <w:rFonts w:ascii="Baskerville Old Face" w:eastAsia="Times New Roman" w:hAnsi="Baskerville Old Face" w:cs="Arial"/>
          <w:b/>
          <w:sz w:val="28"/>
          <w:szCs w:val="28"/>
          <w:lang w:val="es-ES_tradnl" w:eastAsia="es-ES"/>
        </w:rPr>
        <w:t xml:space="preserve">LEY DE ARCHIVOS </w:t>
      </w:r>
      <w:r w:rsidRPr="004F78A7">
        <w:rPr>
          <w:rFonts w:ascii="Baskerville Old Face" w:eastAsia="Times New Roman" w:hAnsi="Baskerville Old Face" w:cs="Arial"/>
          <w:b/>
          <w:sz w:val="28"/>
          <w:szCs w:val="28"/>
          <w:lang w:val="es-ES" w:eastAsia="es-ES"/>
        </w:rPr>
        <w:t>PARA EL ESTADO DE DURANGO</w:t>
      </w:r>
    </w:p>
    <w:p w14:paraId="00B06256" w14:textId="09B93451" w:rsidR="004F78A7" w:rsidRDefault="004F78A7" w:rsidP="004F78A7">
      <w:pPr>
        <w:spacing w:after="0" w:line="240" w:lineRule="auto"/>
        <w:jc w:val="center"/>
        <w:rPr>
          <w:rFonts w:ascii="Arial" w:eastAsia="Times New Roman" w:hAnsi="Arial" w:cs="Arial"/>
          <w:b/>
          <w:sz w:val="24"/>
          <w:szCs w:val="24"/>
          <w:lang w:val="es-ES" w:eastAsia="es-ES"/>
        </w:rPr>
      </w:pPr>
    </w:p>
    <w:p w14:paraId="2118CE50" w14:textId="77777777" w:rsidR="004F78A7" w:rsidRPr="004F78A7" w:rsidRDefault="004F78A7" w:rsidP="004F78A7">
      <w:pPr>
        <w:spacing w:after="0" w:line="240" w:lineRule="auto"/>
        <w:jc w:val="center"/>
        <w:rPr>
          <w:rFonts w:ascii="Arial" w:eastAsia="Times New Roman" w:hAnsi="Arial" w:cs="Arial"/>
          <w:b/>
          <w:sz w:val="24"/>
          <w:szCs w:val="24"/>
          <w:lang w:val="es-ES" w:eastAsia="es-ES"/>
        </w:rPr>
      </w:pPr>
    </w:p>
    <w:p w14:paraId="603F9644" w14:textId="77777777"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TÍTULO PRIMERO</w:t>
      </w:r>
    </w:p>
    <w:p w14:paraId="02748B78" w14:textId="77777777"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DISPOSICIONES GENERALES</w:t>
      </w:r>
    </w:p>
    <w:p w14:paraId="4C172920"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CAPÍTULO ÚNICO</w:t>
      </w:r>
    </w:p>
    <w:p w14:paraId="2F9182C0" w14:textId="77777777" w:rsidR="004F78A7" w:rsidRPr="004F78A7" w:rsidRDefault="004F78A7" w:rsidP="004F78A7">
      <w:pPr>
        <w:spacing w:after="0" w:line="240" w:lineRule="auto"/>
        <w:jc w:val="center"/>
        <w:rPr>
          <w:rFonts w:ascii="Arial" w:eastAsia="Times New Roman" w:hAnsi="Arial" w:cs="Arial"/>
          <w:b/>
          <w:lang w:val="es-ES" w:eastAsia="es-ES"/>
        </w:rPr>
      </w:pPr>
    </w:p>
    <w:p w14:paraId="7C51CD39" w14:textId="77777777" w:rsidR="004F78A7" w:rsidRPr="004F78A7" w:rsidRDefault="004F78A7" w:rsidP="004F78A7">
      <w:pPr>
        <w:spacing w:after="0" w:line="240" w:lineRule="auto"/>
        <w:jc w:val="both"/>
        <w:rPr>
          <w:rFonts w:ascii="Arial" w:eastAsia="Calibri" w:hAnsi="Arial" w:cs="Arial"/>
        </w:rPr>
      </w:pPr>
      <w:r w:rsidRPr="004F78A7">
        <w:rPr>
          <w:rFonts w:ascii="Arial" w:eastAsia="Times New Roman" w:hAnsi="Arial" w:cs="Arial"/>
          <w:b/>
          <w:lang w:val="es-ES" w:eastAsia="es-ES"/>
        </w:rPr>
        <w:t>Artículo 1.</w:t>
      </w:r>
      <w:r w:rsidRPr="004F78A7">
        <w:rPr>
          <w:rFonts w:ascii="Arial" w:eastAsia="Times New Roman" w:hAnsi="Arial" w:cs="Arial"/>
          <w:lang w:val="es-ES" w:eastAsia="es-ES"/>
        </w:rPr>
        <w:t xml:space="preserve"> </w:t>
      </w:r>
      <w:r w:rsidRPr="004F78A7">
        <w:rPr>
          <w:rFonts w:ascii="Arial" w:eastAsia="Calibri" w:hAnsi="Arial" w:cs="Arial"/>
        </w:rPr>
        <w:t>La presente Ley es de orden público y de observancia general en todo el Estado de Durango, y tiene por objeto establecer los principios y bases generales para la organización y conservación, administración y preservación homogénea de los archivos en posesión de cualquier autoridad, entidad, órgano y organismo del Estado, partidos políticos, fideicomisos y fondos públicos, así como de cualquier persona física, moral o sindicato que reciba y ejerza recursos públicos o realice actos de autoridad de la entidad federativa y los municipios.</w:t>
      </w:r>
    </w:p>
    <w:p w14:paraId="693AFCDD" w14:textId="77777777" w:rsidR="004F78A7" w:rsidRPr="004F78A7" w:rsidRDefault="004F78A7" w:rsidP="004F78A7">
      <w:pPr>
        <w:spacing w:after="0" w:line="240" w:lineRule="auto"/>
        <w:jc w:val="both"/>
        <w:rPr>
          <w:rFonts w:ascii="Arial" w:eastAsia="Calibri" w:hAnsi="Arial" w:cs="Arial"/>
        </w:rPr>
      </w:pPr>
    </w:p>
    <w:p w14:paraId="17039F8D" w14:textId="77777777" w:rsidR="004F78A7" w:rsidRPr="004F78A7" w:rsidRDefault="004F78A7" w:rsidP="004F78A7">
      <w:pPr>
        <w:spacing w:after="0" w:line="240" w:lineRule="auto"/>
        <w:jc w:val="both"/>
        <w:rPr>
          <w:rFonts w:ascii="Arial" w:eastAsia="Calibri" w:hAnsi="Arial" w:cs="Arial"/>
        </w:rPr>
      </w:pPr>
      <w:r w:rsidRPr="004F78A7">
        <w:rPr>
          <w:rFonts w:ascii="Arial" w:eastAsia="Calibri" w:hAnsi="Arial" w:cs="Arial"/>
        </w:rPr>
        <w:t>Así como determinar las bases de organización y funcionamiento del Sistema Estatal de Archivos.</w:t>
      </w:r>
    </w:p>
    <w:p w14:paraId="010CA1F8" w14:textId="77777777" w:rsidR="004F78A7" w:rsidRPr="004F78A7" w:rsidRDefault="004F78A7" w:rsidP="004F78A7">
      <w:pPr>
        <w:spacing w:after="0" w:line="240" w:lineRule="auto"/>
        <w:jc w:val="both"/>
        <w:rPr>
          <w:rFonts w:ascii="Arial" w:eastAsia="Calibri" w:hAnsi="Arial" w:cs="Arial"/>
        </w:rPr>
      </w:pPr>
    </w:p>
    <w:p w14:paraId="5CAE4DFB" w14:textId="77777777" w:rsidR="004F78A7" w:rsidRPr="004F78A7" w:rsidRDefault="004F78A7" w:rsidP="004F78A7">
      <w:pPr>
        <w:spacing w:after="0" w:line="240" w:lineRule="auto"/>
        <w:jc w:val="both"/>
        <w:rPr>
          <w:rFonts w:ascii="Arial" w:eastAsia="Calibri" w:hAnsi="Arial" w:cs="Arial"/>
        </w:rPr>
      </w:pPr>
      <w:r w:rsidRPr="004F78A7">
        <w:rPr>
          <w:rFonts w:ascii="Arial" w:eastAsia="Times New Roman" w:hAnsi="Arial" w:cs="Arial"/>
          <w:b/>
          <w:lang w:val="es-ES" w:eastAsia="es-ES"/>
        </w:rPr>
        <w:t xml:space="preserve">Artículo 2. </w:t>
      </w:r>
      <w:r w:rsidRPr="004F78A7">
        <w:rPr>
          <w:rFonts w:ascii="Arial" w:eastAsia="Calibri" w:hAnsi="Arial" w:cs="Arial"/>
        </w:rPr>
        <w:t>Son objetivos de esta Ley:</w:t>
      </w:r>
    </w:p>
    <w:p w14:paraId="25F27A71" w14:textId="77777777" w:rsidR="004F78A7" w:rsidRPr="004F78A7" w:rsidRDefault="004F78A7" w:rsidP="004F78A7">
      <w:pPr>
        <w:spacing w:after="0" w:line="240" w:lineRule="auto"/>
        <w:jc w:val="both"/>
        <w:rPr>
          <w:rFonts w:ascii="Arial" w:eastAsia="Calibri" w:hAnsi="Arial" w:cs="Arial"/>
        </w:rPr>
      </w:pPr>
    </w:p>
    <w:p w14:paraId="62500156" w14:textId="77777777" w:rsidR="004F78A7" w:rsidRPr="004F78A7" w:rsidRDefault="004F78A7" w:rsidP="004F78A7">
      <w:pPr>
        <w:numPr>
          <w:ilvl w:val="0"/>
          <w:numId w:val="5"/>
        </w:numPr>
        <w:spacing w:after="0" w:line="240" w:lineRule="auto"/>
        <w:ind w:left="567"/>
        <w:jc w:val="both"/>
        <w:rPr>
          <w:rFonts w:ascii="Arial" w:eastAsia="Calibri" w:hAnsi="Arial" w:cs="Arial"/>
          <w:lang w:val="es-ES" w:eastAsia="es-MX"/>
        </w:rPr>
      </w:pPr>
      <w:r w:rsidRPr="004F78A7">
        <w:rPr>
          <w:rFonts w:ascii="Arial" w:eastAsia="Calibri" w:hAnsi="Arial" w:cs="Arial"/>
          <w:lang w:val="es-ES" w:eastAsia="es-MX"/>
        </w:rPr>
        <w:t>Promover el uso de métodos y técnicas archivísticas encaminadas al desarrollo de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gubernamental y el avance institucional;</w:t>
      </w:r>
    </w:p>
    <w:p w14:paraId="32503A9A" w14:textId="77777777" w:rsidR="004F78A7" w:rsidRPr="004F78A7" w:rsidRDefault="004F78A7" w:rsidP="004F78A7">
      <w:pPr>
        <w:spacing w:after="0" w:line="240" w:lineRule="auto"/>
        <w:ind w:left="567"/>
        <w:jc w:val="both"/>
        <w:rPr>
          <w:rFonts w:ascii="Arial" w:eastAsia="Calibri" w:hAnsi="Arial" w:cs="Arial"/>
          <w:lang w:val="es-ES" w:eastAsia="es-MX"/>
        </w:rPr>
      </w:pPr>
    </w:p>
    <w:p w14:paraId="4AE4F12C" w14:textId="77777777" w:rsidR="004F78A7" w:rsidRPr="004F78A7" w:rsidRDefault="004F78A7" w:rsidP="004F78A7">
      <w:pPr>
        <w:numPr>
          <w:ilvl w:val="0"/>
          <w:numId w:val="5"/>
        </w:numPr>
        <w:spacing w:after="0" w:line="240" w:lineRule="auto"/>
        <w:ind w:left="567"/>
        <w:jc w:val="both"/>
        <w:rPr>
          <w:rFonts w:ascii="Arial" w:eastAsia="Calibri" w:hAnsi="Arial" w:cs="Arial"/>
          <w:lang w:val="es-ES" w:eastAsia="es-MX"/>
        </w:rPr>
      </w:pPr>
      <w:r w:rsidRPr="004F78A7">
        <w:rPr>
          <w:rFonts w:ascii="Arial" w:eastAsia="Calibri" w:hAnsi="Arial" w:cs="Arial"/>
          <w:lang w:val="es-ES" w:eastAsia="es-MX"/>
        </w:rPr>
        <w:t>Regular la organización y funcionamiento del sistema institucional de archivos de los sujetos obligados, a fin de que éstos se actualicen y permitan la publicación en medios electrónicos de la información relativa a sus indicadores de gestión y al ejercicio de los recursos públicos, así como de aquella que por su contenido sea de interés público;</w:t>
      </w:r>
    </w:p>
    <w:p w14:paraId="4C050CE9" w14:textId="77777777" w:rsidR="004F78A7" w:rsidRPr="004F78A7" w:rsidRDefault="004F78A7" w:rsidP="004F78A7">
      <w:pPr>
        <w:spacing w:after="0" w:line="240" w:lineRule="auto"/>
        <w:ind w:left="567"/>
        <w:jc w:val="both"/>
        <w:rPr>
          <w:rFonts w:ascii="Arial" w:eastAsia="Calibri" w:hAnsi="Arial" w:cs="Arial"/>
          <w:lang w:val="es-ES" w:eastAsia="es-MX"/>
        </w:rPr>
      </w:pPr>
    </w:p>
    <w:p w14:paraId="78CD1E02" w14:textId="77777777" w:rsidR="004F78A7" w:rsidRPr="004F78A7" w:rsidRDefault="004F78A7" w:rsidP="004F78A7">
      <w:pPr>
        <w:numPr>
          <w:ilvl w:val="0"/>
          <w:numId w:val="5"/>
        </w:numPr>
        <w:spacing w:after="0" w:line="240" w:lineRule="auto"/>
        <w:ind w:left="567"/>
        <w:jc w:val="both"/>
        <w:rPr>
          <w:rFonts w:ascii="Arial" w:eastAsia="Calibri" w:hAnsi="Arial" w:cs="Arial"/>
          <w:lang w:val="es-ES" w:eastAsia="es-MX"/>
        </w:rPr>
      </w:pPr>
      <w:r w:rsidRPr="004F78A7">
        <w:rPr>
          <w:rFonts w:ascii="Arial" w:eastAsia="Calibri" w:hAnsi="Arial" w:cs="Arial"/>
          <w:lang w:val="es-ES" w:eastAsia="es-MX"/>
        </w:rPr>
        <w:t>Promover el uso y difusión de los archivos producidos por los sujetos obligados, para favorecer la toma de decisiones, la investigación y el resguardo de la memoria institucional de México;</w:t>
      </w:r>
    </w:p>
    <w:p w14:paraId="70052AFC" w14:textId="77777777" w:rsidR="004F78A7" w:rsidRPr="004F78A7" w:rsidRDefault="004F78A7" w:rsidP="004F78A7">
      <w:pPr>
        <w:spacing w:after="0" w:line="240" w:lineRule="auto"/>
        <w:ind w:left="567"/>
        <w:jc w:val="both"/>
        <w:rPr>
          <w:rFonts w:ascii="Arial" w:eastAsia="Calibri" w:hAnsi="Arial" w:cs="Arial"/>
          <w:lang w:val="es-ES" w:eastAsia="es-MX"/>
        </w:rPr>
      </w:pPr>
    </w:p>
    <w:p w14:paraId="114EF3EB" w14:textId="77777777" w:rsidR="004F78A7" w:rsidRPr="004F78A7" w:rsidRDefault="004F78A7" w:rsidP="004F78A7">
      <w:pPr>
        <w:numPr>
          <w:ilvl w:val="0"/>
          <w:numId w:val="5"/>
        </w:numPr>
        <w:spacing w:after="0" w:line="240" w:lineRule="auto"/>
        <w:ind w:left="567"/>
        <w:jc w:val="both"/>
        <w:rPr>
          <w:rFonts w:ascii="Arial" w:eastAsia="Calibri" w:hAnsi="Arial" w:cs="Arial"/>
          <w:lang w:val="es-ES" w:eastAsia="es-MX"/>
        </w:rPr>
      </w:pPr>
      <w:r w:rsidRPr="004F78A7">
        <w:rPr>
          <w:rFonts w:ascii="Arial" w:eastAsia="Calibri" w:hAnsi="Arial" w:cs="Arial"/>
          <w:lang w:val="es-ES" w:eastAsia="es-MX"/>
        </w:rPr>
        <w:t>Promover el uso y aprovechamiento de tecnologías de la información para mejorar la administración de los archivos por los sujetos obligados;</w:t>
      </w:r>
    </w:p>
    <w:p w14:paraId="1CF04747" w14:textId="77777777" w:rsidR="004F78A7" w:rsidRPr="004F78A7" w:rsidRDefault="004F78A7" w:rsidP="004F78A7">
      <w:pPr>
        <w:spacing w:after="0" w:line="240" w:lineRule="auto"/>
        <w:ind w:left="567"/>
        <w:jc w:val="both"/>
        <w:rPr>
          <w:rFonts w:ascii="Arial" w:eastAsia="Calibri" w:hAnsi="Arial" w:cs="Arial"/>
          <w:lang w:val="es-ES" w:eastAsia="es-MX"/>
        </w:rPr>
      </w:pPr>
    </w:p>
    <w:p w14:paraId="48EB3E84" w14:textId="77777777" w:rsidR="004F78A7" w:rsidRPr="004F78A7" w:rsidRDefault="004F78A7" w:rsidP="004F78A7">
      <w:pPr>
        <w:numPr>
          <w:ilvl w:val="0"/>
          <w:numId w:val="5"/>
        </w:numPr>
        <w:spacing w:after="0" w:line="240" w:lineRule="auto"/>
        <w:ind w:left="567"/>
        <w:jc w:val="both"/>
        <w:rPr>
          <w:rFonts w:ascii="Arial" w:eastAsia="Calibri" w:hAnsi="Arial" w:cs="Arial"/>
          <w:lang w:val="es-ES" w:eastAsia="es-MX"/>
        </w:rPr>
      </w:pPr>
      <w:r w:rsidRPr="004F78A7">
        <w:rPr>
          <w:rFonts w:ascii="Arial" w:eastAsia="Calibri" w:hAnsi="Arial" w:cs="Arial"/>
          <w:lang w:val="es-ES" w:eastAsia="es-MX"/>
        </w:rPr>
        <w:lastRenderedPageBreak/>
        <w:t>Sentar las bases para el desarrollo y la implementación de un sistema integral de gestión de documentos electrónicos encaminado al establecimiento de gobiernos digitales y abiertos en el ámbito estatal y municipal que beneficien con sus servicios a la ciudadanía;</w:t>
      </w:r>
    </w:p>
    <w:p w14:paraId="03CA31FD" w14:textId="77777777" w:rsidR="004F78A7" w:rsidRPr="004F78A7" w:rsidRDefault="004F78A7" w:rsidP="004F78A7">
      <w:pPr>
        <w:spacing w:after="0" w:line="240" w:lineRule="auto"/>
        <w:ind w:left="567"/>
        <w:jc w:val="both"/>
        <w:rPr>
          <w:rFonts w:ascii="Arial" w:eastAsia="Calibri" w:hAnsi="Arial" w:cs="Arial"/>
          <w:lang w:val="es-ES" w:eastAsia="es-MX"/>
        </w:rPr>
      </w:pPr>
    </w:p>
    <w:p w14:paraId="7EEC56D3" w14:textId="77777777" w:rsidR="004F78A7" w:rsidRPr="004F78A7" w:rsidRDefault="004F78A7" w:rsidP="004F78A7">
      <w:pPr>
        <w:numPr>
          <w:ilvl w:val="0"/>
          <w:numId w:val="5"/>
        </w:numPr>
        <w:spacing w:after="0" w:line="240" w:lineRule="auto"/>
        <w:ind w:left="567"/>
        <w:jc w:val="both"/>
        <w:rPr>
          <w:rFonts w:ascii="Arial" w:eastAsia="Calibri" w:hAnsi="Arial" w:cs="Arial"/>
          <w:lang w:val="es-ES" w:eastAsia="es-MX"/>
        </w:rPr>
      </w:pPr>
      <w:r w:rsidRPr="004F78A7">
        <w:rPr>
          <w:rFonts w:ascii="Arial" w:eastAsia="Calibri" w:hAnsi="Arial" w:cs="Arial"/>
          <w:lang w:val="es-ES" w:eastAsia="es-MX"/>
        </w:rPr>
        <w:t>Establecer mecanismos que permitan a las autoridades estatales y municipales del Estado de Durango, la colaboración en materia de archivos entre ellas y con autoridades federales;</w:t>
      </w:r>
    </w:p>
    <w:p w14:paraId="4BCBEB64" w14:textId="77777777" w:rsidR="004F78A7" w:rsidRPr="004F78A7" w:rsidRDefault="004F78A7" w:rsidP="004F78A7">
      <w:pPr>
        <w:spacing w:after="0" w:line="240" w:lineRule="auto"/>
        <w:ind w:left="567"/>
        <w:jc w:val="both"/>
        <w:rPr>
          <w:rFonts w:ascii="Arial" w:eastAsia="Calibri" w:hAnsi="Arial" w:cs="Arial"/>
          <w:lang w:val="es-ES" w:eastAsia="es-MX"/>
        </w:rPr>
      </w:pPr>
    </w:p>
    <w:p w14:paraId="69123637" w14:textId="77777777" w:rsidR="004F78A7" w:rsidRPr="004F78A7" w:rsidRDefault="004F78A7" w:rsidP="004F78A7">
      <w:pPr>
        <w:numPr>
          <w:ilvl w:val="0"/>
          <w:numId w:val="5"/>
        </w:numPr>
        <w:spacing w:after="0" w:line="240" w:lineRule="auto"/>
        <w:ind w:left="567"/>
        <w:jc w:val="both"/>
        <w:rPr>
          <w:rFonts w:ascii="Arial" w:eastAsia="Calibri" w:hAnsi="Arial" w:cs="Arial"/>
          <w:lang w:val="es-ES" w:eastAsia="es-MX"/>
        </w:rPr>
      </w:pPr>
      <w:r w:rsidRPr="004F78A7">
        <w:rPr>
          <w:rFonts w:ascii="Arial" w:eastAsia="Calibri" w:hAnsi="Arial" w:cs="Arial"/>
          <w:lang w:val="es-ES" w:eastAsia="es-MX"/>
        </w:rPr>
        <w:t>Promover la cultura de la calidad en los archivos mediante la adopción de buenas prácticas nacionales e internacionales;</w:t>
      </w:r>
    </w:p>
    <w:p w14:paraId="7AB6C27B" w14:textId="77777777" w:rsidR="004F78A7" w:rsidRPr="004F78A7" w:rsidRDefault="004F78A7" w:rsidP="004F78A7">
      <w:pPr>
        <w:spacing w:after="0" w:line="240" w:lineRule="auto"/>
        <w:ind w:left="567"/>
        <w:jc w:val="both"/>
        <w:rPr>
          <w:rFonts w:ascii="Arial" w:eastAsia="Calibri" w:hAnsi="Arial" w:cs="Arial"/>
          <w:lang w:val="es-ES" w:eastAsia="es-MX"/>
        </w:rPr>
      </w:pPr>
    </w:p>
    <w:p w14:paraId="504FD51B" w14:textId="77777777" w:rsidR="004F78A7" w:rsidRPr="004F78A7" w:rsidRDefault="004F78A7" w:rsidP="004F78A7">
      <w:pPr>
        <w:numPr>
          <w:ilvl w:val="0"/>
          <w:numId w:val="5"/>
        </w:numPr>
        <w:spacing w:after="0" w:line="240" w:lineRule="auto"/>
        <w:ind w:left="567"/>
        <w:jc w:val="both"/>
        <w:rPr>
          <w:rFonts w:ascii="Arial" w:eastAsia="Calibri" w:hAnsi="Arial" w:cs="Arial"/>
          <w:lang w:val="es-ES" w:eastAsia="es-MX"/>
        </w:rPr>
      </w:pPr>
      <w:r w:rsidRPr="004F78A7">
        <w:rPr>
          <w:rFonts w:ascii="Arial" w:eastAsia="Calibri" w:hAnsi="Arial" w:cs="Arial"/>
          <w:lang w:val="es-ES" w:eastAsia="es-MX"/>
        </w:rPr>
        <w:t>Contribuir al ejercicio del derecho a la verdad y a la memoria, de conformidad con lo dispuesto por la Ley General de Archivos, esta Ley y las demás disposiciones aplicables;</w:t>
      </w:r>
    </w:p>
    <w:p w14:paraId="21AF405B" w14:textId="77777777" w:rsidR="004F78A7" w:rsidRPr="004F78A7" w:rsidRDefault="004F78A7" w:rsidP="004F78A7">
      <w:pPr>
        <w:spacing w:after="0" w:line="240" w:lineRule="auto"/>
        <w:ind w:left="567"/>
        <w:jc w:val="both"/>
        <w:rPr>
          <w:rFonts w:ascii="Arial" w:eastAsia="Calibri" w:hAnsi="Arial" w:cs="Arial"/>
          <w:lang w:val="es-ES" w:eastAsia="es-MX"/>
        </w:rPr>
      </w:pPr>
    </w:p>
    <w:p w14:paraId="5B44AAD7" w14:textId="77777777" w:rsidR="004F78A7" w:rsidRPr="004F78A7" w:rsidRDefault="004F78A7" w:rsidP="004F78A7">
      <w:pPr>
        <w:numPr>
          <w:ilvl w:val="0"/>
          <w:numId w:val="5"/>
        </w:numPr>
        <w:spacing w:after="0" w:line="240" w:lineRule="auto"/>
        <w:ind w:left="567"/>
        <w:jc w:val="both"/>
        <w:rPr>
          <w:rFonts w:ascii="Arial" w:eastAsia="Calibri" w:hAnsi="Arial" w:cs="Arial"/>
          <w:lang w:val="es-ES" w:eastAsia="es-MX"/>
        </w:rPr>
      </w:pPr>
      <w:r w:rsidRPr="004F78A7">
        <w:rPr>
          <w:rFonts w:ascii="Arial" w:eastAsia="Calibri" w:hAnsi="Arial" w:cs="Arial"/>
          <w:lang w:val="es-ES" w:eastAsia="es-MX"/>
        </w:rPr>
        <w:t>Promover la organización, conservación, difusión y divulgación del patrimonio documental del Estado de Durango, así como la difusión y divulgación del patrimonio documental de la Nación, y</w:t>
      </w:r>
    </w:p>
    <w:p w14:paraId="745AD464" w14:textId="77777777" w:rsidR="004F78A7" w:rsidRPr="004F78A7" w:rsidRDefault="004F78A7" w:rsidP="004F78A7">
      <w:pPr>
        <w:spacing w:after="0" w:line="240" w:lineRule="auto"/>
        <w:ind w:left="567"/>
        <w:jc w:val="both"/>
        <w:rPr>
          <w:rFonts w:ascii="Arial" w:eastAsia="Calibri" w:hAnsi="Arial" w:cs="Arial"/>
          <w:lang w:val="es-ES" w:eastAsia="es-MX"/>
        </w:rPr>
      </w:pPr>
    </w:p>
    <w:p w14:paraId="5B92FBCF" w14:textId="77777777" w:rsidR="004F78A7" w:rsidRPr="004F78A7" w:rsidRDefault="004F78A7" w:rsidP="004F78A7">
      <w:pPr>
        <w:numPr>
          <w:ilvl w:val="0"/>
          <w:numId w:val="5"/>
        </w:numPr>
        <w:spacing w:after="0" w:line="240" w:lineRule="auto"/>
        <w:ind w:left="567"/>
        <w:jc w:val="both"/>
        <w:rPr>
          <w:rFonts w:ascii="Arial" w:eastAsia="Calibri" w:hAnsi="Arial" w:cs="Arial"/>
          <w:lang w:val="es-ES" w:eastAsia="es-MX"/>
        </w:rPr>
      </w:pPr>
      <w:r w:rsidRPr="004F78A7">
        <w:rPr>
          <w:rFonts w:ascii="Arial" w:eastAsia="Calibri" w:hAnsi="Arial" w:cs="Arial"/>
          <w:lang w:val="es-ES" w:eastAsia="es-MX"/>
        </w:rPr>
        <w:t>Fomentar la cultura archivística y el acceso a los archivos.</w:t>
      </w:r>
    </w:p>
    <w:p w14:paraId="30D31B3A" w14:textId="77777777" w:rsidR="004F78A7" w:rsidRPr="004F78A7" w:rsidRDefault="004F78A7" w:rsidP="004F78A7">
      <w:pPr>
        <w:spacing w:after="0" w:line="240" w:lineRule="auto"/>
        <w:jc w:val="both"/>
        <w:rPr>
          <w:rFonts w:ascii="Arial" w:eastAsia="Calibri" w:hAnsi="Arial" w:cs="Arial"/>
          <w:lang w:val="es-ES" w:eastAsia="es-MX"/>
        </w:rPr>
      </w:pPr>
    </w:p>
    <w:p w14:paraId="2DC8508B" w14:textId="77777777" w:rsidR="004F78A7" w:rsidRPr="004F78A7" w:rsidRDefault="004F78A7" w:rsidP="004F78A7">
      <w:pPr>
        <w:spacing w:after="0" w:line="240" w:lineRule="auto"/>
        <w:jc w:val="both"/>
        <w:rPr>
          <w:rFonts w:ascii="Arial" w:eastAsia="Calibri" w:hAnsi="Arial" w:cs="Arial"/>
        </w:rPr>
      </w:pPr>
      <w:r w:rsidRPr="004F78A7">
        <w:rPr>
          <w:rFonts w:ascii="Arial" w:eastAsia="Times New Roman" w:hAnsi="Arial" w:cs="Arial"/>
          <w:b/>
          <w:lang w:val="es-ES" w:eastAsia="es-ES"/>
        </w:rPr>
        <w:t>Artículo 3.</w:t>
      </w:r>
      <w:r w:rsidRPr="004F78A7">
        <w:rPr>
          <w:rFonts w:ascii="Arial" w:eastAsia="Calibri" w:hAnsi="Arial" w:cs="Arial"/>
        </w:rPr>
        <w:t xml:space="preserve"> La aplicación e interpretación de esta Ley se hará acorde a lo previsto por la Constitución Política de los Estados Unidos Mexicanos, los tratados internacionales de los que México sea parte, la Ley General de Archivos y la Constitución Política del Estado de Durango, privilegiando en todo momento el respeto irrestricto a los derechos humanos y favoreciendo en todo tiempo la protección más amplia a las personas y el interés público.</w:t>
      </w:r>
    </w:p>
    <w:p w14:paraId="78C6C17B" w14:textId="77777777" w:rsidR="004F78A7" w:rsidRPr="004F78A7" w:rsidRDefault="004F78A7" w:rsidP="004F78A7">
      <w:pPr>
        <w:spacing w:after="0" w:line="240" w:lineRule="auto"/>
        <w:jc w:val="both"/>
        <w:rPr>
          <w:rFonts w:ascii="Arial" w:eastAsia="Calibri" w:hAnsi="Arial" w:cs="Arial"/>
        </w:rPr>
      </w:pPr>
    </w:p>
    <w:p w14:paraId="7BF9757B" w14:textId="77777777" w:rsidR="004F78A7" w:rsidRPr="004F78A7" w:rsidRDefault="004F78A7" w:rsidP="004F78A7">
      <w:pPr>
        <w:spacing w:after="0" w:line="240" w:lineRule="auto"/>
        <w:jc w:val="both"/>
        <w:rPr>
          <w:rFonts w:ascii="Arial" w:eastAsia="Calibri" w:hAnsi="Arial" w:cs="Arial"/>
        </w:rPr>
      </w:pPr>
      <w:r w:rsidRPr="004F78A7">
        <w:rPr>
          <w:rFonts w:ascii="Arial" w:eastAsia="Calibri" w:hAnsi="Arial" w:cs="Arial"/>
        </w:rPr>
        <w:t>A falta de disposición expresa en la presente Ley, se aplicarán de manera supletoria las leyes en materia de procedimiento administrativo y en materia civil del Estado.</w:t>
      </w:r>
    </w:p>
    <w:p w14:paraId="2C1CDBCF" w14:textId="77777777" w:rsidR="004F78A7" w:rsidRPr="004F78A7" w:rsidRDefault="004F78A7" w:rsidP="004F78A7">
      <w:pPr>
        <w:spacing w:after="0" w:line="240" w:lineRule="auto"/>
        <w:jc w:val="both"/>
        <w:rPr>
          <w:rFonts w:ascii="Arial" w:eastAsia="Calibri" w:hAnsi="Arial" w:cs="Arial"/>
        </w:rPr>
      </w:pPr>
    </w:p>
    <w:p w14:paraId="6A294BDE" w14:textId="77777777" w:rsidR="004F78A7" w:rsidRPr="004F78A7" w:rsidRDefault="004F78A7" w:rsidP="004F78A7">
      <w:pPr>
        <w:spacing w:after="0" w:line="240" w:lineRule="auto"/>
        <w:jc w:val="both"/>
        <w:rPr>
          <w:rFonts w:ascii="Arial" w:eastAsia="Calibri" w:hAnsi="Arial" w:cs="Arial"/>
        </w:rPr>
      </w:pPr>
      <w:r w:rsidRPr="004F78A7">
        <w:rPr>
          <w:rFonts w:ascii="Arial" w:eastAsia="Times New Roman" w:hAnsi="Arial" w:cs="Arial"/>
          <w:b/>
          <w:lang w:val="es-ES" w:eastAsia="es-ES"/>
        </w:rPr>
        <w:t>Artículo 4</w:t>
      </w:r>
      <w:r w:rsidRPr="004F78A7">
        <w:rPr>
          <w:rFonts w:ascii="Arial" w:eastAsia="Calibri" w:hAnsi="Arial" w:cs="Arial"/>
        </w:rPr>
        <w:t>. Para los efectos de esta Ley se entenderá por:</w:t>
      </w:r>
    </w:p>
    <w:p w14:paraId="4D508247" w14:textId="77777777" w:rsidR="004F78A7" w:rsidRPr="004F78A7" w:rsidRDefault="004F78A7" w:rsidP="004F78A7">
      <w:pPr>
        <w:spacing w:after="0" w:line="240" w:lineRule="auto"/>
        <w:jc w:val="both"/>
        <w:rPr>
          <w:rFonts w:ascii="Arial" w:eastAsia="Calibri" w:hAnsi="Arial" w:cs="Arial"/>
        </w:rPr>
      </w:pPr>
    </w:p>
    <w:p w14:paraId="24A2B696" w14:textId="77777777" w:rsidR="004F78A7" w:rsidRPr="004F78A7" w:rsidRDefault="004F78A7" w:rsidP="004F78A7">
      <w:pPr>
        <w:numPr>
          <w:ilvl w:val="0"/>
          <w:numId w:val="3"/>
        </w:numPr>
        <w:spacing w:after="0" w:line="240" w:lineRule="auto"/>
        <w:ind w:left="473"/>
        <w:jc w:val="both"/>
        <w:rPr>
          <w:rFonts w:ascii="Arial" w:eastAsia="Calibri" w:hAnsi="Arial" w:cs="Arial"/>
          <w:lang w:val="es-ES" w:eastAsia="es-MX"/>
        </w:rPr>
      </w:pPr>
      <w:r w:rsidRPr="004F78A7">
        <w:rPr>
          <w:rFonts w:ascii="Arial" w:eastAsia="Calibri" w:hAnsi="Arial" w:cs="Arial"/>
          <w:lang w:val="es-ES" w:eastAsia="es-MX"/>
        </w:rPr>
        <w:t>Acervo: Al conjunto de documentos producidos y recibidos por los sujetos obligados en el ejercicio de sus atribuciones y funciones con independencia del soporte, espacio o lugar que se resguarden;</w:t>
      </w:r>
    </w:p>
    <w:p w14:paraId="11435556" w14:textId="77777777" w:rsidR="004F78A7" w:rsidRPr="004F78A7" w:rsidRDefault="004F78A7" w:rsidP="004F78A7">
      <w:pPr>
        <w:spacing w:after="0" w:line="240" w:lineRule="auto"/>
        <w:jc w:val="both"/>
        <w:rPr>
          <w:rFonts w:ascii="Arial" w:eastAsia="Calibri" w:hAnsi="Arial" w:cs="Arial"/>
          <w:lang w:val="es-ES" w:eastAsia="es-MX"/>
        </w:rPr>
      </w:pPr>
    </w:p>
    <w:p w14:paraId="5F2D8A99" w14:textId="77777777" w:rsidR="004F78A7" w:rsidRPr="004F78A7" w:rsidRDefault="004F78A7" w:rsidP="004F78A7">
      <w:pPr>
        <w:numPr>
          <w:ilvl w:val="0"/>
          <w:numId w:val="3"/>
        </w:numPr>
        <w:spacing w:after="0" w:line="240" w:lineRule="auto"/>
        <w:ind w:left="530"/>
        <w:jc w:val="both"/>
        <w:rPr>
          <w:rFonts w:ascii="Arial" w:eastAsia="Calibri" w:hAnsi="Arial" w:cs="Arial"/>
          <w:lang w:val="es-ES" w:eastAsia="es-MX"/>
        </w:rPr>
      </w:pPr>
      <w:r w:rsidRPr="004F78A7">
        <w:rPr>
          <w:rFonts w:ascii="Arial" w:eastAsia="Calibri" w:hAnsi="Arial" w:cs="Arial"/>
          <w:lang w:val="es-ES" w:eastAsia="es-MX"/>
        </w:rPr>
        <w:t>Actividad archivística: Al conjunto de acciones encaminadas a administrar, organizar, conservar y difundir documentos de archivo;</w:t>
      </w:r>
    </w:p>
    <w:p w14:paraId="712AFEEC" w14:textId="77777777" w:rsidR="004F78A7" w:rsidRPr="004F78A7" w:rsidRDefault="004F78A7" w:rsidP="004F78A7">
      <w:pPr>
        <w:spacing w:after="0" w:line="240" w:lineRule="auto"/>
        <w:rPr>
          <w:rFonts w:ascii="Arial" w:eastAsia="Calibri" w:hAnsi="Arial" w:cs="Arial"/>
          <w:lang w:val="es-ES" w:eastAsia="es-MX"/>
        </w:rPr>
      </w:pPr>
    </w:p>
    <w:p w14:paraId="1982A0CB" w14:textId="77777777" w:rsidR="004F78A7" w:rsidRPr="004F78A7" w:rsidRDefault="004F78A7" w:rsidP="004F78A7">
      <w:pPr>
        <w:numPr>
          <w:ilvl w:val="0"/>
          <w:numId w:val="3"/>
        </w:numPr>
        <w:spacing w:after="0" w:line="240" w:lineRule="auto"/>
        <w:ind w:left="587"/>
        <w:jc w:val="both"/>
        <w:rPr>
          <w:rFonts w:ascii="Arial" w:eastAsia="Calibri" w:hAnsi="Arial" w:cs="Arial"/>
          <w:lang w:val="es-ES" w:eastAsia="es-MX"/>
        </w:rPr>
      </w:pPr>
      <w:r w:rsidRPr="004F78A7">
        <w:rPr>
          <w:rFonts w:ascii="Arial" w:eastAsia="Calibri" w:hAnsi="Arial" w:cs="Arial"/>
          <w:lang w:val="es-ES" w:eastAsia="es-MX"/>
        </w:rPr>
        <w:t>Administración de archivos: Planificación, funciones y actuaciones que permiten organizar, disponer y dirigir un archivo;</w:t>
      </w:r>
    </w:p>
    <w:p w14:paraId="435F455E" w14:textId="77777777" w:rsidR="004F78A7" w:rsidRPr="004F78A7" w:rsidRDefault="004F78A7" w:rsidP="004F78A7">
      <w:pPr>
        <w:spacing w:after="0" w:line="240" w:lineRule="auto"/>
        <w:jc w:val="both"/>
        <w:rPr>
          <w:rFonts w:ascii="Arial" w:eastAsia="Calibri" w:hAnsi="Arial" w:cs="Arial"/>
          <w:lang w:val="es-ES" w:eastAsia="es-MX"/>
        </w:rPr>
      </w:pPr>
    </w:p>
    <w:p w14:paraId="38F4F4C6" w14:textId="4F65F8A6" w:rsidR="004F78A7" w:rsidRDefault="004F78A7" w:rsidP="004F78A7">
      <w:pPr>
        <w:numPr>
          <w:ilvl w:val="0"/>
          <w:numId w:val="3"/>
        </w:numPr>
        <w:spacing w:after="0" w:line="240" w:lineRule="auto"/>
        <w:ind w:left="643"/>
        <w:jc w:val="both"/>
        <w:rPr>
          <w:rFonts w:ascii="Arial" w:eastAsia="Calibri" w:hAnsi="Arial" w:cs="Arial"/>
          <w:lang w:val="es-ES" w:eastAsia="es-MX"/>
        </w:rPr>
      </w:pPr>
      <w:r w:rsidRPr="004F78A7">
        <w:rPr>
          <w:rFonts w:ascii="Arial" w:eastAsia="Calibri" w:hAnsi="Arial" w:cs="Arial"/>
          <w:lang w:val="es-ES" w:eastAsia="es-MX"/>
        </w:rPr>
        <w:lastRenderedPageBreak/>
        <w:t>Archivo: Al conjunto organizado de documentos producidos o recibidos por los sujetos obligados en el ejercicio de sus atribuciones y funciones, con independencia del soporte, espacio o lugar que se resguarden;</w:t>
      </w:r>
    </w:p>
    <w:p w14:paraId="1600DF7C" w14:textId="77777777" w:rsidR="004F78A7" w:rsidRPr="004F78A7" w:rsidRDefault="004F78A7" w:rsidP="004F78A7">
      <w:pPr>
        <w:spacing w:after="0" w:line="240" w:lineRule="auto"/>
        <w:jc w:val="both"/>
        <w:rPr>
          <w:rFonts w:ascii="Arial" w:eastAsia="Calibri" w:hAnsi="Arial" w:cs="Arial"/>
          <w:lang w:val="es-ES" w:eastAsia="es-MX"/>
        </w:rPr>
      </w:pPr>
    </w:p>
    <w:p w14:paraId="285F30AA" w14:textId="77777777" w:rsidR="004F78A7" w:rsidRPr="004F78A7" w:rsidRDefault="004F78A7" w:rsidP="004F78A7">
      <w:pPr>
        <w:numPr>
          <w:ilvl w:val="0"/>
          <w:numId w:val="3"/>
        </w:numPr>
        <w:spacing w:after="0" w:line="240" w:lineRule="auto"/>
        <w:ind w:left="587"/>
        <w:jc w:val="both"/>
        <w:rPr>
          <w:rFonts w:ascii="Arial" w:eastAsia="Calibri" w:hAnsi="Arial" w:cs="Arial"/>
          <w:lang w:val="es-ES" w:eastAsia="es-MX"/>
        </w:rPr>
      </w:pPr>
      <w:r w:rsidRPr="004F78A7">
        <w:rPr>
          <w:rFonts w:ascii="Arial" w:eastAsia="Calibri" w:hAnsi="Arial" w:cs="Arial"/>
          <w:lang w:val="es-ES" w:eastAsia="es-MX"/>
        </w:rPr>
        <w:t>Archivo de concentración: Al integrado por documentos transferidos desde las áreas o unidades productoras, cuyo uso y consulta es esporádica y que permanecen en él hasta su disposición documental;</w:t>
      </w:r>
    </w:p>
    <w:p w14:paraId="66DAB057" w14:textId="77777777" w:rsidR="004F78A7" w:rsidRPr="004F78A7" w:rsidRDefault="004F78A7" w:rsidP="004F78A7">
      <w:pPr>
        <w:spacing w:after="0" w:line="240" w:lineRule="auto"/>
        <w:jc w:val="both"/>
        <w:rPr>
          <w:rFonts w:ascii="Arial" w:eastAsia="Calibri" w:hAnsi="Arial" w:cs="Arial"/>
          <w:lang w:val="es-ES" w:eastAsia="es-MX"/>
        </w:rPr>
      </w:pPr>
    </w:p>
    <w:p w14:paraId="6EABD77D"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Archivo de trámite: Al integrado por documentos de archivo de uso cotidiano y necesario para el ejercicio de las atribuciones y funciones de los sujetos obligados;</w:t>
      </w:r>
    </w:p>
    <w:p w14:paraId="5176C71A" w14:textId="77777777" w:rsidR="004F78A7" w:rsidRPr="004F78A7" w:rsidRDefault="004F78A7" w:rsidP="004F78A7">
      <w:pPr>
        <w:spacing w:after="0" w:line="240" w:lineRule="auto"/>
        <w:ind w:left="624"/>
        <w:jc w:val="both"/>
        <w:rPr>
          <w:rFonts w:ascii="Arial" w:eastAsia="Calibri" w:hAnsi="Arial" w:cs="Arial"/>
          <w:lang w:val="es-ES" w:eastAsia="es-MX"/>
        </w:rPr>
      </w:pPr>
    </w:p>
    <w:p w14:paraId="54C1117A"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Archivo General: Al Archivo General de la Nación;</w:t>
      </w:r>
    </w:p>
    <w:p w14:paraId="0DC857C8" w14:textId="77777777" w:rsidR="004F78A7" w:rsidRPr="004F78A7" w:rsidRDefault="004F78A7" w:rsidP="004F78A7">
      <w:pPr>
        <w:spacing w:after="0" w:line="240" w:lineRule="auto"/>
        <w:ind w:left="624"/>
        <w:jc w:val="both"/>
        <w:rPr>
          <w:rFonts w:ascii="Arial" w:eastAsia="Calibri" w:hAnsi="Arial" w:cs="Arial"/>
          <w:lang w:val="es-ES" w:eastAsia="es-MX"/>
        </w:rPr>
      </w:pPr>
    </w:p>
    <w:p w14:paraId="59DC3AB1"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Archivo General del Estado de Durango: A la entidad especializada en materia de archivos en el orden local, que tiene por objeto promover la administración homogénea de los archivos, preservar, incrementar y difundir el patrimonio documental en el Estado, con el fin de salvaguardar su memoria de corto, mediano y largo plazo, así como contribuir a la transparencia y rendición de cuentas;</w:t>
      </w:r>
    </w:p>
    <w:p w14:paraId="70C48A7D" w14:textId="77777777" w:rsidR="004F78A7" w:rsidRPr="004F78A7" w:rsidRDefault="004F78A7" w:rsidP="004F78A7">
      <w:pPr>
        <w:spacing w:after="0" w:line="240" w:lineRule="auto"/>
        <w:ind w:left="624"/>
        <w:jc w:val="both"/>
        <w:rPr>
          <w:rFonts w:ascii="Arial" w:eastAsia="Calibri" w:hAnsi="Arial" w:cs="Arial"/>
          <w:lang w:val="es-ES" w:eastAsia="es-MX"/>
        </w:rPr>
      </w:pPr>
    </w:p>
    <w:p w14:paraId="3F01D6B8"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Archivo histórico: Al integrado por documentos de conservación permanente y de relevancia para la memoria nacional, regional o local de carácter público;</w:t>
      </w:r>
    </w:p>
    <w:p w14:paraId="44972DAE" w14:textId="77777777" w:rsidR="004F78A7" w:rsidRPr="004F78A7" w:rsidRDefault="004F78A7" w:rsidP="004F78A7">
      <w:pPr>
        <w:spacing w:after="0" w:line="240" w:lineRule="auto"/>
        <w:ind w:left="624"/>
        <w:jc w:val="both"/>
        <w:rPr>
          <w:rFonts w:ascii="Arial" w:eastAsia="Calibri" w:hAnsi="Arial" w:cs="Arial"/>
          <w:lang w:val="es-ES" w:eastAsia="es-MX"/>
        </w:rPr>
      </w:pPr>
    </w:p>
    <w:p w14:paraId="76C04812"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Archivos privados de interés público: Al conjunto de documentos de interés público, histórico o cultural, que se encuentran en propiedad de particulares, que no reciban o ejerzan recursos públicos ni realicen actos de autoridad en los diversos ámbitos de gobierno;</w:t>
      </w:r>
    </w:p>
    <w:p w14:paraId="4999CEE7" w14:textId="77777777" w:rsidR="004F78A7" w:rsidRPr="004F78A7" w:rsidRDefault="004F78A7" w:rsidP="004F78A7">
      <w:pPr>
        <w:spacing w:after="0" w:line="240" w:lineRule="auto"/>
        <w:ind w:left="624"/>
        <w:rPr>
          <w:rFonts w:ascii="Arial" w:eastAsia="Calibri" w:hAnsi="Arial" w:cs="Arial"/>
          <w:lang w:val="es-ES" w:eastAsia="es-MX"/>
        </w:rPr>
      </w:pPr>
    </w:p>
    <w:p w14:paraId="2CA35135"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Área coordinadora de archivos: A la instancia encargada de promover y vigilar el cumplimiento de las disposiciones en materia de gestión documental y administración de archivos, así como de coordinar las áreas operativas del sistema institucional de archivos;</w:t>
      </w:r>
    </w:p>
    <w:p w14:paraId="106F1734" w14:textId="77777777" w:rsidR="004F78A7" w:rsidRPr="004F78A7" w:rsidRDefault="004F78A7" w:rsidP="004F78A7">
      <w:pPr>
        <w:spacing w:after="0" w:line="240" w:lineRule="auto"/>
        <w:ind w:left="624"/>
        <w:jc w:val="both"/>
        <w:rPr>
          <w:rFonts w:ascii="Arial" w:eastAsia="Calibri" w:hAnsi="Arial" w:cs="Arial"/>
          <w:lang w:val="es-ES" w:eastAsia="es-MX"/>
        </w:rPr>
      </w:pPr>
    </w:p>
    <w:p w14:paraId="10D9DB2B"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Áreas operativas: A las que integran el sistema institucional de archivos, las cuales son la unidad de correspondencia, archivo de trámite, archivo de concentración y, en su caso, histórico;</w:t>
      </w:r>
    </w:p>
    <w:p w14:paraId="10B9B9B8" w14:textId="77777777" w:rsidR="004F78A7" w:rsidRPr="004F78A7" w:rsidRDefault="004F78A7" w:rsidP="004F78A7">
      <w:pPr>
        <w:spacing w:after="0" w:line="240" w:lineRule="auto"/>
        <w:ind w:left="624"/>
        <w:jc w:val="both"/>
        <w:rPr>
          <w:rFonts w:ascii="Arial" w:eastAsia="Calibri" w:hAnsi="Arial" w:cs="Arial"/>
          <w:lang w:val="es-ES" w:eastAsia="es-MX"/>
        </w:rPr>
      </w:pPr>
    </w:p>
    <w:p w14:paraId="40168B0E"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Baja documental: A la eliminación de aquella documentación que haya prescrito su vigencia, valores documentales y, en su caso, plazos de conservación; y que no posea valores históricos, de acuerdo con la Ley y las disposiciones jurídicas aplicables;</w:t>
      </w:r>
    </w:p>
    <w:p w14:paraId="3BE16F4E" w14:textId="77777777" w:rsidR="004F78A7" w:rsidRPr="004F78A7" w:rsidRDefault="004F78A7" w:rsidP="004F78A7">
      <w:pPr>
        <w:spacing w:after="0" w:line="240" w:lineRule="auto"/>
        <w:ind w:left="624"/>
        <w:jc w:val="both"/>
        <w:rPr>
          <w:rFonts w:ascii="Arial" w:eastAsia="Calibri" w:hAnsi="Arial" w:cs="Arial"/>
          <w:lang w:val="es-ES" w:eastAsia="es-MX"/>
        </w:rPr>
      </w:pPr>
    </w:p>
    <w:p w14:paraId="5277C74C"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lastRenderedPageBreak/>
        <w:t>Catálogo de disposición documental: Al registro general y sistemático que establece los valores documentales, la vigencia documental, los plazos de conservación y la disposición documental;</w:t>
      </w:r>
    </w:p>
    <w:p w14:paraId="58257EC8" w14:textId="77777777" w:rsidR="004F78A7" w:rsidRPr="004F78A7" w:rsidRDefault="004F78A7" w:rsidP="004F78A7">
      <w:pPr>
        <w:spacing w:after="0" w:line="240" w:lineRule="auto"/>
        <w:jc w:val="both"/>
        <w:rPr>
          <w:rFonts w:ascii="Arial" w:eastAsia="Calibri" w:hAnsi="Arial" w:cs="Arial"/>
          <w:lang w:val="es-ES" w:eastAsia="es-MX"/>
        </w:rPr>
      </w:pPr>
    </w:p>
    <w:p w14:paraId="317DA622"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Ciclo vital: A las etapas por las que atraviesan los documentos de archivo desde su producción o recepción hasta su baja documental o transferencia a un archivo histórico;</w:t>
      </w:r>
    </w:p>
    <w:p w14:paraId="3C5B3A46" w14:textId="77777777" w:rsidR="004F78A7" w:rsidRPr="004F78A7" w:rsidRDefault="004F78A7" w:rsidP="004F78A7">
      <w:pPr>
        <w:spacing w:after="0" w:line="240" w:lineRule="auto"/>
        <w:ind w:left="624"/>
        <w:jc w:val="both"/>
        <w:rPr>
          <w:rFonts w:ascii="Arial" w:eastAsia="Calibri" w:hAnsi="Arial" w:cs="Arial"/>
          <w:lang w:val="es-ES" w:eastAsia="es-MX"/>
        </w:rPr>
      </w:pPr>
    </w:p>
    <w:p w14:paraId="12D753B1"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Consejo Local: Al Consejo del Estado de Durango en materia de Archivos;</w:t>
      </w:r>
    </w:p>
    <w:p w14:paraId="69B272FB" w14:textId="77777777" w:rsidR="004F78A7" w:rsidRPr="004F78A7" w:rsidRDefault="004F78A7" w:rsidP="004F78A7">
      <w:pPr>
        <w:spacing w:after="0" w:line="240" w:lineRule="auto"/>
        <w:ind w:left="624"/>
        <w:jc w:val="both"/>
        <w:rPr>
          <w:rFonts w:ascii="Arial" w:eastAsia="Calibri" w:hAnsi="Arial" w:cs="Arial"/>
          <w:lang w:val="es-ES" w:eastAsia="es-MX"/>
        </w:rPr>
      </w:pPr>
    </w:p>
    <w:p w14:paraId="7DF20489"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Consejo Nacional: Al Consejo Nacional de Archivos;</w:t>
      </w:r>
    </w:p>
    <w:p w14:paraId="48A4F78D" w14:textId="77777777" w:rsidR="004F78A7" w:rsidRPr="004F78A7" w:rsidRDefault="004F78A7" w:rsidP="004F78A7">
      <w:pPr>
        <w:spacing w:after="0" w:line="240" w:lineRule="auto"/>
        <w:ind w:left="624"/>
        <w:jc w:val="both"/>
        <w:rPr>
          <w:rFonts w:ascii="Arial" w:eastAsia="Calibri" w:hAnsi="Arial" w:cs="Arial"/>
          <w:lang w:val="es-ES" w:eastAsia="es-MX"/>
        </w:rPr>
      </w:pPr>
    </w:p>
    <w:p w14:paraId="7BB9B8C1"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Conservación de archivos: Al conjunto de procedimientos y medidas destinados a asegurar la prevención de alteraciones físicas de los documentos en papel y la preservación de los documentos digitales a largo plazo;</w:t>
      </w:r>
    </w:p>
    <w:p w14:paraId="1EF1D0D5" w14:textId="77777777" w:rsidR="004F78A7" w:rsidRPr="004F78A7" w:rsidRDefault="004F78A7" w:rsidP="004F78A7">
      <w:pPr>
        <w:spacing w:after="0" w:line="240" w:lineRule="auto"/>
        <w:ind w:left="624"/>
        <w:jc w:val="both"/>
        <w:rPr>
          <w:rFonts w:ascii="Arial" w:eastAsia="Calibri" w:hAnsi="Arial" w:cs="Arial"/>
          <w:lang w:val="es-ES" w:eastAsia="es-MX"/>
        </w:rPr>
      </w:pPr>
    </w:p>
    <w:p w14:paraId="3DE533A7"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Cuadro general de clasificación archivística: Al instrumento técnico que refleja la estructura de un archivo con base en las atribuciones y funciones de cada sujeto obligado;</w:t>
      </w:r>
    </w:p>
    <w:p w14:paraId="1CFB50F5" w14:textId="77777777" w:rsidR="004F78A7" w:rsidRPr="004F78A7" w:rsidRDefault="004F78A7" w:rsidP="004F78A7">
      <w:pPr>
        <w:spacing w:after="0" w:line="240" w:lineRule="auto"/>
        <w:ind w:left="624"/>
        <w:jc w:val="both"/>
        <w:rPr>
          <w:rFonts w:ascii="Arial" w:eastAsia="Calibri" w:hAnsi="Arial" w:cs="Arial"/>
          <w:lang w:val="es-ES" w:eastAsia="es-MX"/>
        </w:rPr>
      </w:pPr>
    </w:p>
    <w:p w14:paraId="705D7ED3"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Datos abiertos: A los datos digitales de carácter público que son accesibles en línea y pueden ser usados, reutilizados y redistribuidos, por cualquier interesado;</w:t>
      </w:r>
    </w:p>
    <w:p w14:paraId="4DD74ADB" w14:textId="77777777" w:rsidR="004F78A7" w:rsidRPr="004F78A7" w:rsidRDefault="004F78A7" w:rsidP="004F78A7">
      <w:pPr>
        <w:spacing w:after="0" w:line="240" w:lineRule="auto"/>
        <w:ind w:left="624"/>
        <w:jc w:val="both"/>
        <w:rPr>
          <w:rFonts w:ascii="Arial" w:eastAsia="Calibri" w:hAnsi="Arial" w:cs="Arial"/>
          <w:lang w:val="es-ES" w:eastAsia="es-MX"/>
        </w:rPr>
      </w:pPr>
    </w:p>
    <w:p w14:paraId="575F841B"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Disposición documental: A la selección sistemática de los expedientes de los archivos de trámite o concentración cuya vigencia documental o uso ha prescrito, con el fin de realizar transferencias ordenadas o bajas documentales;</w:t>
      </w:r>
    </w:p>
    <w:p w14:paraId="065BE3C4" w14:textId="77777777" w:rsidR="004F78A7" w:rsidRPr="004F78A7" w:rsidRDefault="004F78A7" w:rsidP="004F78A7">
      <w:pPr>
        <w:spacing w:after="0" w:line="240" w:lineRule="auto"/>
        <w:jc w:val="both"/>
        <w:rPr>
          <w:rFonts w:ascii="Arial" w:eastAsia="Calibri" w:hAnsi="Arial" w:cs="Arial"/>
          <w:lang w:val="es-ES" w:eastAsia="es-MX"/>
        </w:rPr>
      </w:pPr>
    </w:p>
    <w:p w14:paraId="0E3D9585"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Documento de archivo: A aquel que registra un hecho, acto administrativo, jurídico, fiscal o contable producido, recibido y utilizado en el ejercicio de las facultades, competencias o funciones de los sujetos obligados, con independencia de su soporte documental;</w:t>
      </w:r>
    </w:p>
    <w:p w14:paraId="6B9DD572" w14:textId="77777777" w:rsidR="004F78A7" w:rsidRPr="004F78A7" w:rsidRDefault="004F78A7" w:rsidP="004F78A7">
      <w:pPr>
        <w:spacing w:after="0" w:line="240" w:lineRule="auto"/>
        <w:ind w:left="624"/>
        <w:jc w:val="both"/>
        <w:rPr>
          <w:rFonts w:ascii="Arial" w:eastAsia="Calibri" w:hAnsi="Arial" w:cs="Arial"/>
          <w:lang w:val="es-ES" w:eastAsia="es-MX"/>
        </w:rPr>
      </w:pPr>
    </w:p>
    <w:p w14:paraId="21127738"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Documentos históricos: A los que se preservan permanentemente porque poseen valores evidenciales, testimoniales e informativos relevantes para la sociedad, y que por ello forman parte íntegra de la memoria colectiva del país y son fundamentales para el conocimiento de la historia nacional, regional o local;</w:t>
      </w:r>
    </w:p>
    <w:p w14:paraId="5C745C1C" w14:textId="77777777" w:rsidR="004F78A7" w:rsidRPr="004F78A7" w:rsidRDefault="004F78A7" w:rsidP="004F78A7">
      <w:pPr>
        <w:spacing w:after="0" w:line="240" w:lineRule="auto"/>
        <w:ind w:left="624"/>
        <w:jc w:val="both"/>
        <w:rPr>
          <w:rFonts w:ascii="Arial" w:eastAsia="Calibri" w:hAnsi="Arial" w:cs="Arial"/>
          <w:lang w:val="es-ES" w:eastAsia="es-MX"/>
        </w:rPr>
      </w:pPr>
    </w:p>
    <w:p w14:paraId="76FE83EC" w14:textId="77777777" w:rsidR="004F78A7" w:rsidRPr="004F78A7" w:rsidRDefault="004F78A7" w:rsidP="004F78A7">
      <w:pPr>
        <w:numPr>
          <w:ilvl w:val="0"/>
          <w:numId w:val="3"/>
        </w:numPr>
        <w:spacing w:after="0" w:line="240" w:lineRule="auto"/>
        <w:ind w:left="624"/>
        <w:jc w:val="both"/>
        <w:rPr>
          <w:rFonts w:ascii="Arial" w:eastAsia="Calibri" w:hAnsi="Arial" w:cs="Arial"/>
          <w:lang w:val="es-ES" w:eastAsia="es-MX"/>
        </w:rPr>
      </w:pPr>
      <w:r w:rsidRPr="004F78A7">
        <w:rPr>
          <w:rFonts w:ascii="Arial" w:eastAsia="Calibri" w:hAnsi="Arial" w:cs="Arial"/>
          <w:lang w:val="es-ES" w:eastAsia="es-MX"/>
        </w:rPr>
        <w:t>Entes públicos: A los poderes Legislativo y Judicial, los órganos constitucionales autónomos, las dependencias y entidades de la Administración Pública Estatal y sus homólogos en los municipios y sus dependencias y entidades, la Fiscalía del Estado, los órganos jurisdiccionales que no formen parte de los poderes judiciales, así como cualquier otro ente sobre el que tenga control cualquiera de los poderes y órganos públicos citados de los distintos órdenes de gobierno;</w:t>
      </w:r>
    </w:p>
    <w:p w14:paraId="1D17E834" w14:textId="77777777" w:rsidR="004F78A7" w:rsidRPr="004F78A7" w:rsidRDefault="004F78A7" w:rsidP="004F78A7">
      <w:pPr>
        <w:spacing w:after="0" w:line="240" w:lineRule="auto"/>
        <w:jc w:val="both"/>
        <w:rPr>
          <w:rFonts w:ascii="Arial" w:eastAsia="Calibri" w:hAnsi="Arial" w:cs="Arial"/>
          <w:lang w:val="es-ES" w:eastAsia="es-MX"/>
        </w:rPr>
      </w:pPr>
    </w:p>
    <w:p w14:paraId="3933C2EC" w14:textId="77777777" w:rsidR="004F78A7" w:rsidRPr="004F78A7" w:rsidRDefault="004F78A7" w:rsidP="00040EBC">
      <w:pPr>
        <w:numPr>
          <w:ilvl w:val="0"/>
          <w:numId w:val="3"/>
        </w:numPr>
        <w:spacing w:after="0" w:line="240" w:lineRule="auto"/>
        <w:ind w:left="643"/>
        <w:jc w:val="both"/>
        <w:rPr>
          <w:rFonts w:ascii="Arial" w:eastAsia="Calibri" w:hAnsi="Arial" w:cs="Arial"/>
          <w:lang w:val="es-ES" w:eastAsia="es-MX"/>
        </w:rPr>
      </w:pPr>
      <w:r w:rsidRPr="004F78A7">
        <w:rPr>
          <w:rFonts w:ascii="Arial" w:eastAsia="Calibri" w:hAnsi="Arial" w:cs="Arial"/>
          <w:lang w:val="es-ES" w:eastAsia="es-MX"/>
        </w:rPr>
        <w:t>Estabilización: Al procedimiento de limpieza de documentos, fumigación, integración de refuerzos, extracción de materiales que oxidan y deterioran el papel y resguardo de documentos sueltos en papel libre de ácido, entre otros;</w:t>
      </w:r>
    </w:p>
    <w:p w14:paraId="11C99BC6" w14:textId="77777777" w:rsidR="004F78A7" w:rsidRPr="004F78A7" w:rsidRDefault="004F78A7" w:rsidP="004F78A7">
      <w:pPr>
        <w:spacing w:after="0" w:line="240" w:lineRule="auto"/>
        <w:ind w:left="907"/>
        <w:jc w:val="both"/>
        <w:rPr>
          <w:rFonts w:ascii="Arial" w:eastAsia="Calibri" w:hAnsi="Arial" w:cs="Arial"/>
          <w:lang w:val="es-ES" w:eastAsia="es-MX"/>
        </w:rPr>
      </w:pPr>
    </w:p>
    <w:p w14:paraId="7E69ABB4"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Expediente: A la unidad documental compuesta por documentos de archivo, ordenados y relacionados por un mismo asunto, actividad o trámite de los sujetos obligados;</w:t>
      </w:r>
    </w:p>
    <w:p w14:paraId="36ED221C" w14:textId="77777777" w:rsidR="004F78A7" w:rsidRPr="004F78A7" w:rsidRDefault="004F78A7" w:rsidP="004F78A7">
      <w:pPr>
        <w:spacing w:after="0" w:line="240" w:lineRule="auto"/>
        <w:ind w:left="907"/>
        <w:jc w:val="both"/>
        <w:rPr>
          <w:rFonts w:ascii="Arial" w:eastAsia="Calibri" w:hAnsi="Arial" w:cs="Arial"/>
          <w:lang w:val="es-ES" w:eastAsia="es-MX"/>
        </w:rPr>
      </w:pPr>
    </w:p>
    <w:p w14:paraId="4242609E"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Expediente electrónico: Al conjunto de documentos electrónicos correspondientes a un procedimiento administrativo, cualquiera que sea el tipo de información que contengan;</w:t>
      </w:r>
    </w:p>
    <w:p w14:paraId="07815C14" w14:textId="77777777" w:rsidR="004F78A7" w:rsidRPr="004F78A7" w:rsidRDefault="004F78A7" w:rsidP="004F78A7">
      <w:pPr>
        <w:spacing w:after="0" w:line="240" w:lineRule="auto"/>
        <w:ind w:left="907"/>
        <w:jc w:val="both"/>
        <w:rPr>
          <w:rFonts w:ascii="Arial" w:eastAsia="Calibri" w:hAnsi="Arial" w:cs="Arial"/>
          <w:lang w:val="es-ES" w:eastAsia="es-MX"/>
        </w:rPr>
      </w:pPr>
    </w:p>
    <w:p w14:paraId="08B6141B"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Ficha técnica de valoración documental: Al instrumento que permite identificar, analizar y establecer el contexto y valoración de la serie documental;</w:t>
      </w:r>
    </w:p>
    <w:p w14:paraId="5CEA636B" w14:textId="77777777" w:rsidR="004F78A7" w:rsidRPr="004F78A7" w:rsidRDefault="004F78A7" w:rsidP="004F78A7">
      <w:pPr>
        <w:spacing w:after="0" w:line="240" w:lineRule="auto"/>
        <w:jc w:val="both"/>
        <w:rPr>
          <w:rFonts w:ascii="Arial" w:eastAsia="Calibri" w:hAnsi="Arial" w:cs="Arial"/>
          <w:lang w:val="es-ES" w:eastAsia="es-MX"/>
        </w:rPr>
      </w:pPr>
    </w:p>
    <w:p w14:paraId="26F4D631"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Firma electrónica avanzada: 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14:paraId="19C9D2DF" w14:textId="77777777" w:rsidR="004F78A7" w:rsidRPr="004F78A7" w:rsidRDefault="004F78A7" w:rsidP="004F78A7">
      <w:pPr>
        <w:spacing w:after="0" w:line="240" w:lineRule="auto"/>
        <w:ind w:left="907"/>
        <w:jc w:val="both"/>
        <w:rPr>
          <w:rFonts w:ascii="Arial" w:eastAsia="Calibri" w:hAnsi="Arial" w:cs="Arial"/>
          <w:lang w:val="es-ES" w:eastAsia="es-MX"/>
        </w:rPr>
      </w:pPr>
    </w:p>
    <w:p w14:paraId="6EAB69E9"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Fondo: Al conjunto de documentos producidos orgánicamente por un sujeto obligado que se identifica con el nombre de este último;</w:t>
      </w:r>
    </w:p>
    <w:p w14:paraId="410AF2A0" w14:textId="77777777" w:rsidR="004F78A7" w:rsidRPr="004F78A7" w:rsidRDefault="004F78A7" w:rsidP="004F78A7">
      <w:pPr>
        <w:spacing w:after="0" w:line="240" w:lineRule="auto"/>
        <w:ind w:left="907"/>
        <w:jc w:val="both"/>
        <w:rPr>
          <w:rFonts w:ascii="Arial" w:eastAsia="Calibri" w:hAnsi="Arial" w:cs="Arial"/>
          <w:lang w:val="es-ES" w:eastAsia="es-MX"/>
        </w:rPr>
      </w:pPr>
    </w:p>
    <w:p w14:paraId="5C0ABC04"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Gestión documental: Al tratamiento integral de la documentación a lo largo de su ciclo vital, a través de la ejecución de procesos de producción, organización, acceso, consulta, valoración documental y conservación;</w:t>
      </w:r>
    </w:p>
    <w:p w14:paraId="22DBC1C4" w14:textId="77777777" w:rsidR="004F78A7" w:rsidRPr="004F78A7" w:rsidRDefault="004F78A7" w:rsidP="004F78A7">
      <w:pPr>
        <w:spacing w:after="0" w:line="240" w:lineRule="auto"/>
        <w:ind w:left="907"/>
        <w:jc w:val="both"/>
        <w:rPr>
          <w:rFonts w:ascii="Arial" w:eastAsia="Calibri" w:hAnsi="Arial" w:cs="Arial"/>
          <w:lang w:val="es-ES" w:eastAsia="es-MX"/>
        </w:rPr>
      </w:pPr>
    </w:p>
    <w:p w14:paraId="63A54DA6"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Grupo interdisciplinario: 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w:t>
      </w:r>
    </w:p>
    <w:p w14:paraId="57A0C427" w14:textId="77777777" w:rsidR="004F78A7" w:rsidRPr="004F78A7" w:rsidRDefault="004F78A7" w:rsidP="004F78A7">
      <w:pPr>
        <w:spacing w:after="0" w:line="240" w:lineRule="auto"/>
        <w:rPr>
          <w:rFonts w:ascii="Arial" w:eastAsia="Calibri" w:hAnsi="Arial" w:cs="Arial"/>
          <w:lang w:val="es-ES" w:eastAsia="es-MX"/>
        </w:rPr>
      </w:pPr>
    </w:p>
    <w:p w14:paraId="4D91E6C1"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IDAIP: Instituto Duranguense de Acceso a la Información Pública y de Protección de Datos Personales;</w:t>
      </w:r>
    </w:p>
    <w:p w14:paraId="714E6B1A" w14:textId="77777777" w:rsidR="004F78A7" w:rsidRPr="004F78A7" w:rsidRDefault="004F78A7" w:rsidP="004F78A7">
      <w:pPr>
        <w:spacing w:after="0" w:line="240" w:lineRule="auto"/>
        <w:ind w:left="907"/>
        <w:jc w:val="both"/>
        <w:rPr>
          <w:rFonts w:ascii="Arial" w:eastAsia="Calibri" w:hAnsi="Arial" w:cs="Arial"/>
          <w:lang w:val="es-ES" w:eastAsia="es-MX"/>
        </w:rPr>
      </w:pPr>
    </w:p>
    <w:p w14:paraId="686FC159"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Interoperabilidad: A la capacidad de los sistemas de información de compartir datos y posibilitar el intercambio entre ellos;</w:t>
      </w:r>
    </w:p>
    <w:p w14:paraId="22596BBE" w14:textId="77777777" w:rsidR="004F78A7" w:rsidRPr="004F78A7" w:rsidRDefault="004F78A7" w:rsidP="004F78A7">
      <w:pPr>
        <w:spacing w:after="0" w:line="240" w:lineRule="auto"/>
        <w:jc w:val="both"/>
        <w:rPr>
          <w:rFonts w:ascii="Arial" w:eastAsia="Calibri" w:hAnsi="Arial" w:cs="Arial"/>
          <w:lang w:val="es-ES" w:eastAsia="es-MX"/>
        </w:rPr>
      </w:pPr>
    </w:p>
    <w:p w14:paraId="5B872DE4"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lastRenderedPageBreak/>
        <w:t>Instrumentos de control archivístico: A los instrumentos técnicos que propician la organización, control y conservación de los documentos de archivo a lo largo de su ciclo vital que son el cuadro general de clasificación archivística y el catálogo de disposición documental;</w:t>
      </w:r>
    </w:p>
    <w:p w14:paraId="6BF863CF" w14:textId="77777777" w:rsidR="004F78A7" w:rsidRPr="004F78A7" w:rsidRDefault="004F78A7" w:rsidP="004F78A7">
      <w:pPr>
        <w:spacing w:after="0" w:line="240" w:lineRule="auto"/>
        <w:ind w:left="907"/>
        <w:jc w:val="both"/>
        <w:rPr>
          <w:rFonts w:ascii="Arial" w:eastAsia="Calibri" w:hAnsi="Arial" w:cs="Arial"/>
          <w:lang w:val="es-ES" w:eastAsia="es-MX"/>
        </w:rPr>
      </w:pPr>
    </w:p>
    <w:p w14:paraId="3319F030"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Instrumentos de consulta: A los instrumentos que describen las series, expedientes o documentos de archivo y que permiten la localización, transferencia o baja documental;</w:t>
      </w:r>
    </w:p>
    <w:p w14:paraId="0520422D" w14:textId="77777777" w:rsidR="004F78A7" w:rsidRPr="004F78A7" w:rsidRDefault="004F78A7" w:rsidP="004F78A7">
      <w:pPr>
        <w:spacing w:after="0" w:line="240" w:lineRule="auto"/>
        <w:ind w:left="907"/>
        <w:jc w:val="both"/>
        <w:rPr>
          <w:rFonts w:ascii="Arial" w:eastAsia="Calibri" w:hAnsi="Arial" w:cs="Arial"/>
          <w:lang w:val="es-ES" w:eastAsia="es-MX"/>
        </w:rPr>
      </w:pPr>
    </w:p>
    <w:p w14:paraId="41975891" w14:textId="77777777" w:rsidR="004F78A7" w:rsidRPr="004F78A7" w:rsidRDefault="004F78A7" w:rsidP="004F78A7">
      <w:pPr>
        <w:spacing w:after="0" w:line="240" w:lineRule="auto"/>
        <w:ind w:left="907"/>
        <w:jc w:val="both"/>
        <w:rPr>
          <w:rFonts w:ascii="Arial" w:eastAsia="Calibri" w:hAnsi="Arial" w:cs="Arial"/>
          <w:lang w:val="es-ES" w:eastAsia="es-MX"/>
        </w:rPr>
      </w:pPr>
    </w:p>
    <w:p w14:paraId="662D908F" w14:textId="77777777" w:rsidR="004F78A7" w:rsidRPr="004F78A7" w:rsidRDefault="004F78A7" w:rsidP="004F78A7">
      <w:pPr>
        <w:spacing w:after="0" w:line="240" w:lineRule="auto"/>
        <w:ind w:left="907"/>
        <w:jc w:val="both"/>
        <w:rPr>
          <w:rFonts w:ascii="Arial" w:eastAsia="Calibri" w:hAnsi="Arial" w:cs="Arial"/>
          <w:lang w:val="es-ES" w:eastAsia="es-MX"/>
        </w:rPr>
      </w:pPr>
    </w:p>
    <w:p w14:paraId="7D0FAEA3"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Inventarios documentales: A los instrumentos de consulta que describen las series documentales y expedientes de un archivo y que permiten su localización (inventario general), para las transferencias (inventario de transferencia) o para la baja documental (inventario de baja documental);</w:t>
      </w:r>
    </w:p>
    <w:p w14:paraId="5DABAA9C" w14:textId="77777777" w:rsidR="004F78A7" w:rsidRPr="004F78A7" w:rsidRDefault="004F78A7" w:rsidP="004F78A7">
      <w:pPr>
        <w:spacing w:after="0" w:line="240" w:lineRule="auto"/>
        <w:ind w:left="907"/>
        <w:rPr>
          <w:rFonts w:ascii="Arial" w:eastAsia="Calibri" w:hAnsi="Arial" w:cs="Arial"/>
          <w:lang w:val="es-ES" w:eastAsia="es-MX"/>
        </w:rPr>
      </w:pPr>
    </w:p>
    <w:p w14:paraId="1DBD0534" w14:textId="77777777" w:rsidR="004F78A7" w:rsidRPr="004F78A7" w:rsidRDefault="004F78A7" w:rsidP="004F78A7">
      <w:pPr>
        <w:numPr>
          <w:ilvl w:val="0"/>
          <w:numId w:val="3"/>
        </w:numPr>
        <w:tabs>
          <w:tab w:val="left" w:pos="1276"/>
        </w:tabs>
        <w:spacing w:after="0" w:line="240" w:lineRule="auto"/>
        <w:ind w:left="907"/>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Ley: Ley de Archivos para el Estado de Durango;</w:t>
      </w:r>
    </w:p>
    <w:p w14:paraId="777D7042" w14:textId="77777777" w:rsidR="004F78A7" w:rsidRPr="004F78A7" w:rsidRDefault="004F78A7" w:rsidP="004F78A7">
      <w:pPr>
        <w:spacing w:after="0" w:line="240" w:lineRule="auto"/>
        <w:ind w:left="907"/>
        <w:jc w:val="both"/>
        <w:rPr>
          <w:rFonts w:ascii="Arial" w:eastAsia="Calibri" w:hAnsi="Arial" w:cs="Arial"/>
          <w:lang w:val="es-ES" w:eastAsia="es-MX"/>
        </w:rPr>
      </w:pPr>
    </w:p>
    <w:p w14:paraId="2248820C"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Ley General: A la Ley General de Archivos;</w:t>
      </w:r>
    </w:p>
    <w:p w14:paraId="52B1D9C1" w14:textId="77777777" w:rsidR="004F78A7" w:rsidRPr="004F78A7" w:rsidRDefault="004F78A7" w:rsidP="004F78A7">
      <w:pPr>
        <w:spacing w:after="0" w:line="240" w:lineRule="auto"/>
        <w:ind w:left="907"/>
        <w:jc w:val="both"/>
        <w:rPr>
          <w:rFonts w:ascii="Arial" w:eastAsia="Calibri" w:hAnsi="Arial" w:cs="Arial"/>
          <w:lang w:val="es-ES" w:eastAsia="es-MX"/>
        </w:rPr>
      </w:pPr>
    </w:p>
    <w:p w14:paraId="0BFBA153"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Metadatos: Al conjunto de datos que describen el contexto, contenido y estructura de los documentos de archivos y su administración, a través del tiempo, y que sirven para identificarlos, facilitar su búsqueda, administración y control de acceso;</w:t>
      </w:r>
    </w:p>
    <w:p w14:paraId="4F68A952" w14:textId="77777777" w:rsidR="004F78A7" w:rsidRPr="004F78A7" w:rsidRDefault="004F78A7" w:rsidP="004F78A7">
      <w:pPr>
        <w:spacing w:after="0" w:line="240" w:lineRule="auto"/>
        <w:ind w:left="907"/>
        <w:jc w:val="both"/>
        <w:rPr>
          <w:rFonts w:ascii="Arial" w:eastAsia="Calibri" w:hAnsi="Arial" w:cs="Arial"/>
          <w:lang w:val="es-ES" w:eastAsia="es-MX"/>
        </w:rPr>
      </w:pPr>
    </w:p>
    <w:p w14:paraId="7D348328"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Organización: 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p>
    <w:p w14:paraId="62988399" w14:textId="77777777" w:rsidR="004F78A7" w:rsidRPr="004F78A7" w:rsidRDefault="004F78A7" w:rsidP="004F78A7">
      <w:pPr>
        <w:spacing w:after="0" w:line="240" w:lineRule="auto"/>
        <w:ind w:left="907"/>
        <w:jc w:val="both"/>
        <w:rPr>
          <w:rFonts w:ascii="Arial" w:eastAsia="Calibri" w:hAnsi="Arial" w:cs="Arial"/>
          <w:lang w:val="es-ES" w:eastAsia="es-MX"/>
        </w:rPr>
      </w:pPr>
    </w:p>
    <w:p w14:paraId="0FFD7E58"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Patrimonio documental: A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 los órganos federales, entidades federativas, municipios, casas curales o cualquier otra organización, sea religiosa o civil;</w:t>
      </w:r>
    </w:p>
    <w:p w14:paraId="0AE4AFD1" w14:textId="77777777" w:rsidR="004F78A7" w:rsidRPr="004F78A7" w:rsidRDefault="004F78A7" w:rsidP="004F78A7">
      <w:pPr>
        <w:spacing w:after="0" w:line="240" w:lineRule="auto"/>
        <w:ind w:left="907"/>
        <w:jc w:val="both"/>
        <w:rPr>
          <w:rFonts w:ascii="Arial" w:eastAsia="Calibri" w:hAnsi="Arial" w:cs="Arial"/>
          <w:lang w:val="es-ES" w:eastAsia="es-MX"/>
        </w:rPr>
      </w:pPr>
    </w:p>
    <w:p w14:paraId="0239A119"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 xml:space="preserve">Plazo de conservación: Al periodo de guarda de la documentación en los archivos de trámite y concentración, que consiste en la combinación de la vigencia </w:t>
      </w:r>
      <w:r w:rsidRPr="004F78A7">
        <w:rPr>
          <w:rFonts w:ascii="Arial" w:eastAsia="Calibri" w:hAnsi="Arial" w:cs="Arial"/>
          <w:lang w:val="es-ES" w:eastAsia="es-MX"/>
        </w:rPr>
        <w:lastRenderedPageBreak/>
        <w:t>documental y, en su caso, el término precautorio y periodo de reserva que se establezcan de conformidad con la normatividad aplicable;</w:t>
      </w:r>
    </w:p>
    <w:p w14:paraId="77E5EA16" w14:textId="77777777" w:rsidR="004F78A7" w:rsidRPr="004F78A7" w:rsidRDefault="004F78A7" w:rsidP="004F78A7">
      <w:pPr>
        <w:spacing w:after="0" w:line="240" w:lineRule="auto"/>
        <w:ind w:left="907"/>
        <w:jc w:val="both"/>
        <w:rPr>
          <w:rFonts w:ascii="Arial" w:eastAsia="Calibri" w:hAnsi="Arial" w:cs="Arial"/>
          <w:lang w:val="es-ES" w:eastAsia="es-MX"/>
        </w:rPr>
      </w:pPr>
    </w:p>
    <w:p w14:paraId="4A523C10"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Programa anual: Al Programa anual de desarrollo archivístico;</w:t>
      </w:r>
    </w:p>
    <w:p w14:paraId="4FD71C23" w14:textId="77777777" w:rsidR="004F78A7" w:rsidRPr="004F78A7" w:rsidRDefault="004F78A7" w:rsidP="004F78A7">
      <w:pPr>
        <w:spacing w:after="0" w:line="240" w:lineRule="auto"/>
        <w:jc w:val="both"/>
        <w:rPr>
          <w:rFonts w:ascii="Arial" w:eastAsia="Calibri" w:hAnsi="Arial" w:cs="Arial"/>
          <w:lang w:val="es-ES" w:eastAsia="es-MX"/>
        </w:rPr>
      </w:pPr>
    </w:p>
    <w:p w14:paraId="0A5F3AE4"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Registro Estatal: Al Registro de Archivos del Estado de Durango;</w:t>
      </w:r>
    </w:p>
    <w:p w14:paraId="0262FDF2" w14:textId="77777777" w:rsidR="004F78A7" w:rsidRPr="004F78A7" w:rsidRDefault="004F78A7" w:rsidP="004F78A7">
      <w:pPr>
        <w:spacing w:after="0" w:line="240" w:lineRule="auto"/>
        <w:ind w:left="907"/>
        <w:jc w:val="both"/>
        <w:rPr>
          <w:rFonts w:ascii="Arial" w:eastAsia="Calibri" w:hAnsi="Arial" w:cs="Arial"/>
          <w:lang w:val="es-ES" w:eastAsia="es-MX"/>
        </w:rPr>
      </w:pPr>
    </w:p>
    <w:p w14:paraId="2AB4DA79"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Sección: A cada una de las divisiones del fondo documental basada en las atribuciones de cada sujeto obligado de conformidad con las disposiciones legales aplicables;</w:t>
      </w:r>
    </w:p>
    <w:p w14:paraId="772E1837" w14:textId="77777777" w:rsidR="004F78A7" w:rsidRPr="004F78A7" w:rsidRDefault="004F78A7" w:rsidP="004F78A7">
      <w:pPr>
        <w:spacing w:after="0" w:line="240" w:lineRule="auto"/>
        <w:ind w:left="907"/>
        <w:jc w:val="both"/>
        <w:rPr>
          <w:rFonts w:ascii="Arial" w:eastAsia="Calibri" w:hAnsi="Arial" w:cs="Arial"/>
          <w:lang w:val="es-ES" w:eastAsia="es-MX"/>
        </w:rPr>
      </w:pPr>
    </w:p>
    <w:p w14:paraId="3E63F908"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Serie: A la división de una sección que corresponde al conjunto de documentos producidos en el desarrollo de una misma atribución general integrados en expedientes de acuerdo a un asunto, actividad o trámite específico;</w:t>
      </w:r>
    </w:p>
    <w:p w14:paraId="1C5575E9" w14:textId="77777777" w:rsidR="004F78A7" w:rsidRPr="004F78A7" w:rsidRDefault="004F78A7" w:rsidP="004F78A7">
      <w:pPr>
        <w:spacing w:after="0" w:line="240" w:lineRule="auto"/>
        <w:ind w:left="907"/>
        <w:jc w:val="both"/>
        <w:rPr>
          <w:rFonts w:ascii="Arial" w:eastAsia="Calibri" w:hAnsi="Arial" w:cs="Arial"/>
          <w:lang w:val="es-ES" w:eastAsia="es-MX"/>
        </w:rPr>
      </w:pPr>
    </w:p>
    <w:p w14:paraId="1599227F"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Sistema Institucional: A los sistemas institucionales de archivos de cada sujeto obligado;</w:t>
      </w:r>
    </w:p>
    <w:p w14:paraId="2ECD141E" w14:textId="77777777" w:rsidR="004F78A7" w:rsidRPr="004F78A7" w:rsidRDefault="004F78A7" w:rsidP="004F78A7">
      <w:pPr>
        <w:spacing w:after="0" w:line="240" w:lineRule="auto"/>
        <w:ind w:left="907"/>
        <w:jc w:val="both"/>
        <w:rPr>
          <w:rFonts w:ascii="Arial" w:eastAsia="Calibri" w:hAnsi="Arial" w:cs="Arial"/>
          <w:lang w:val="es-ES" w:eastAsia="es-MX"/>
        </w:rPr>
      </w:pPr>
    </w:p>
    <w:p w14:paraId="0C897C4C"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Sistema Estatal: Al Sistema de Archivos del Estado de Durango;</w:t>
      </w:r>
    </w:p>
    <w:p w14:paraId="11722855" w14:textId="77777777" w:rsidR="004F78A7" w:rsidRPr="004F78A7" w:rsidRDefault="004F78A7" w:rsidP="004F78A7">
      <w:pPr>
        <w:spacing w:after="0" w:line="240" w:lineRule="auto"/>
        <w:ind w:left="907"/>
        <w:jc w:val="both"/>
        <w:rPr>
          <w:rFonts w:ascii="Arial" w:eastAsia="Calibri" w:hAnsi="Arial" w:cs="Arial"/>
          <w:lang w:val="es-ES" w:eastAsia="es-MX"/>
        </w:rPr>
      </w:pPr>
    </w:p>
    <w:p w14:paraId="63820B9C"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Sistema Nacional: Al Sistema Nacional de Archivos;</w:t>
      </w:r>
    </w:p>
    <w:p w14:paraId="0F044B7F" w14:textId="77777777" w:rsidR="004F78A7" w:rsidRPr="004F78A7" w:rsidRDefault="004F78A7" w:rsidP="004F78A7">
      <w:pPr>
        <w:spacing w:after="0" w:line="240" w:lineRule="auto"/>
        <w:ind w:left="907"/>
        <w:jc w:val="both"/>
        <w:rPr>
          <w:rFonts w:ascii="Arial" w:eastAsia="Calibri" w:hAnsi="Arial" w:cs="Arial"/>
          <w:lang w:val="es-ES" w:eastAsia="es-MX"/>
        </w:rPr>
      </w:pPr>
    </w:p>
    <w:p w14:paraId="32D10939"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Soportes documentales: A los medios en los cuales se contiene información además del papel, siendo estos materiales audiovisuales, fotográficos, fílmicos, digitales, electrónicos, sonoros, visuales, entre otros;</w:t>
      </w:r>
    </w:p>
    <w:p w14:paraId="185BB17E" w14:textId="77777777" w:rsidR="004F78A7" w:rsidRPr="004F78A7" w:rsidRDefault="004F78A7" w:rsidP="004F78A7">
      <w:pPr>
        <w:spacing w:after="0" w:line="240" w:lineRule="auto"/>
        <w:ind w:left="907"/>
        <w:jc w:val="both"/>
        <w:rPr>
          <w:rFonts w:ascii="Arial" w:eastAsia="Calibri" w:hAnsi="Arial" w:cs="Arial"/>
          <w:lang w:val="es-ES" w:eastAsia="es-MX"/>
        </w:rPr>
      </w:pPr>
    </w:p>
    <w:p w14:paraId="10B4E3D3"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Subserie: A la división de la serie documental;</w:t>
      </w:r>
    </w:p>
    <w:p w14:paraId="0694E036" w14:textId="77777777" w:rsidR="004F78A7" w:rsidRPr="004F78A7" w:rsidRDefault="004F78A7" w:rsidP="004F78A7">
      <w:pPr>
        <w:spacing w:after="0" w:line="240" w:lineRule="auto"/>
        <w:ind w:left="907"/>
        <w:jc w:val="both"/>
        <w:rPr>
          <w:rFonts w:ascii="Arial" w:eastAsia="Calibri" w:hAnsi="Arial" w:cs="Arial"/>
          <w:lang w:val="es-ES" w:eastAsia="es-MX"/>
        </w:rPr>
      </w:pPr>
    </w:p>
    <w:p w14:paraId="186A20D5"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Sujetos obligados: A cualquier autoridad, entidad, órgano u organismo de los Poderes Legislativo, Ejecutivo y Judicial, órganos constitucionales autónomos, partidos políticos, fideicomisos y fondos públicos del Estado de Durango y sus municipios; así como cualquier persona física, moral o sindicato que reciba y ejerza recursos públicos o realice actos de autoridad en el ámbito estatal y municipal;</w:t>
      </w:r>
    </w:p>
    <w:p w14:paraId="3A7A3B1C" w14:textId="77777777" w:rsidR="004F78A7" w:rsidRPr="004F78A7" w:rsidRDefault="004F78A7" w:rsidP="004F78A7">
      <w:pPr>
        <w:spacing w:after="0" w:line="240" w:lineRule="auto"/>
        <w:ind w:left="907"/>
        <w:jc w:val="both"/>
        <w:rPr>
          <w:rFonts w:ascii="Arial" w:eastAsia="Calibri" w:hAnsi="Arial" w:cs="Arial"/>
          <w:lang w:val="es-ES" w:eastAsia="es-MX"/>
        </w:rPr>
      </w:pPr>
    </w:p>
    <w:p w14:paraId="7E3A6FB1"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Transferencia: Al traslado controlado y sistemático de expedientes de consulta esporádica de un archivo de trámite a uno de concentración y de expedientes que deben conservarse de manera permanente, del archivo de concentración al archivo histórico;</w:t>
      </w:r>
    </w:p>
    <w:p w14:paraId="22DBE74B" w14:textId="77777777" w:rsidR="004F78A7" w:rsidRPr="004F78A7" w:rsidRDefault="004F78A7" w:rsidP="004F78A7">
      <w:pPr>
        <w:spacing w:after="0" w:line="240" w:lineRule="auto"/>
        <w:ind w:left="907"/>
        <w:jc w:val="both"/>
        <w:rPr>
          <w:rFonts w:ascii="Arial" w:eastAsia="Calibri" w:hAnsi="Arial" w:cs="Arial"/>
          <w:lang w:val="es-ES" w:eastAsia="es-MX"/>
        </w:rPr>
      </w:pPr>
    </w:p>
    <w:p w14:paraId="6944E3D0" w14:textId="77777777" w:rsidR="004F78A7" w:rsidRPr="004F78A7" w:rsidRDefault="004F78A7" w:rsidP="004F78A7">
      <w:pPr>
        <w:numPr>
          <w:ilvl w:val="0"/>
          <w:numId w:val="3"/>
        </w:numPr>
        <w:spacing w:after="0" w:line="240" w:lineRule="auto"/>
        <w:ind w:left="907"/>
        <w:jc w:val="both"/>
        <w:rPr>
          <w:rFonts w:ascii="Arial" w:eastAsia="Calibri" w:hAnsi="Arial" w:cs="Arial"/>
          <w:lang w:val="es-ES" w:eastAsia="es-MX"/>
        </w:rPr>
      </w:pPr>
      <w:r w:rsidRPr="004F78A7">
        <w:rPr>
          <w:rFonts w:ascii="Arial" w:eastAsia="Calibri" w:hAnsi="Arial" w:cs="Arial"/>
          <w:lang w:val="es-ES" w:eastAsia="es-MX"/>
        </w:rPr>
        <w:t>Trazabilidad: A la cualidad que permite, a través de un sistema automatizado para la gestión documental y administración de archivos, identificar el acceso y la modificación de documentos electrónicos;</w:t>
      </w:r>
    </w:p>
    <w:p w14:paraId="12E48BEA" w14:textId="77777777" w:rsidR="004F78A7" w:rsidRPr="004F78A7" w:rsidRDefault="004F78A7" w:rsidP="004F78A7">
      <w:pPr>
        <w:spacing w:after="0" w:line="240" w:lineRule="auto"/>
        <w:ind w:left="907"/>
        <w:jc w:val="both"/>
        <w:rPr>
          <w:rFonts w:ascii="Arial" w:eastAsia="Calibri" w:hAnsi="Arial" w:cs="Arial"/>
          <w:lang w:val="es-ES" w:eastAsia="es-MX"/>
        </w:rPr>
      </w:pPr>
    </w:p>
    <w:p w14:paraId="64D85251" w14:textId="6CFB4BE2" w:rsidR="004F78A7" w:rsidRPr="00040EBC" w:rsidRDefault="00040EBC" w:rsidP="004F78A7">
      <w:pPr>
        <w:numPr>
          <w:ilvl w:val="0"/>
          <w:numId w:val="3"/>
        </w:numPr>
        <w:spacing w:after="0" w:line="240" w:lineRule="auto"/>
        <w:ind w:left="907"/>
        <w:jc w:val="both"/>
        <w:rPr>
          <w:rFonts w:ascii="Arial" w:eastAsia="Calibri" w:hAnsi="Arial" w:cs="Arial"/>
          <w:lang w:val="es-ES" w:eastAsia="es-MX"/>
        </w:rPr>
      </w:pPr>
      <w:r w:rsidRPr="00040EBC">
        <w:rPr>
          <w:rFonts w:ascii="Arial" w:eastAsia="Calibri" w:hAnsi="Arial" w:cs="Arial"/>
          <w:lang w:eastAsia="es-MX"/>
        </w:rPr>
        <w:t>Valoración documental: A la actividad que consiste en el análisis e identificación de los valores documentales; es decir, el estudio de la condición de los documentos que les confiere características específicas en los archivos de trámite o concentración, o evidénciales, testimoniales e informativos para los documentos históricos, con la finalidad de establecer criterios, vigencias documentales y, en su caso, plazos de conservación, así como para la disposición documental</w:t>
      </w:r>
      <w:r>
        <w:rPr>
          <w:rFonts w:ascii="Arial" w:eastAsia="Calibri" w:hAnsi="Arial" w:cs="Arial"/>
          <w:lang w:eastAsia="es-MX"/>
        </w:rPr>
        <w:t>;</w:t>
      </w:r>
    </w:p>
    <w:p w14:paraId="7CD14A4E" w14:textId="77777777" w:rsidR="00040EBC" w:rsidRDefault="00040EBC" w:rsidP="00040EBC">
      <w:pPr>
        <w:pStyle w:val="Prrafodelista"/>
        <w:rPr>
          <w:rFonts w:ascii="Arial" w:eastAsia="Calibri" w:hAnsi="Arial" w:cs="Arial"/>
        </w:rPr>
      </w:pPr>
    </w:p>
    <w:p w14:paraId="7F9B1DC0" w14:textId="4D18811E" w:rsidR="00040EBC" w:rsidRPr="004F78A7" w:rsidRDefault="00040EBC" w:rsidP="004F78A7">
      <w:pPr>
        <w:numPr>
          <w:ilvl w:val="0"/>
          <w:numId w:val="3"/>
        </w:numPr>
        <w:spacing w:after="0" w:line="240" w:lineRule="auto"/>
        <w:ind w:left="907"/>
        <w:jc w:val="both"/>
        <w:rPr>
          <w:rFonts w:ascii="Arial" w:eastAsia="Calibri" w:hAnsi="Arial" w:cs="Arial"/>
          <w:lang w:val="es-ES" w:eastAsia="es-MX"/>
        </w:rPr>
      </w:pPr>
      <w:r w:rsidRPr="00040EBC">
        <w:rPr>
          <w:rFonts w:ascii="Arial" w:eastAsia="Calibri" w:hAnsi="Arial" w:cs="Arial"/>
          <w:lang w:eastAsia="es-MX"/>
        </w:rPr>
        <w:t>Vigencia documental: Al periodo durante el cual un documento de archivo mantiene sus valores administrativos, legales, fiscales o contables, de conformidad con las disposiciones vigentes y aplicables,</w:t>
      </w:r>
      <w:r w:rsidRPr="00040EBC">
        <w:rPr>
          <w:rFonts w:ascii="Arial" w:eastAsia="Calibri" w:hAnsi="Arial" w:cs="Arial"/>
          <w:b/>
          <w:lang w:eastAsia="es-MX"/>
        </w:rPr>
        <w:t xml:space="preserve"> </w:t>
      </w:r>
      <w:r w:rsidRPr="00040EBC">
        <w:rPr>
          <w:rFonts w:ascii="Arial" w:eastAsia="Calibri" w:hAnsi="Arial" w:cs="Arial"/>
          <w:bCs/>
          <w:lang w:eastAsia="es-MX"/>
        </w:rPr>
        <w:t>y</w:t>
      </w:r>
    </w:p>
    <w:p w14:paraId="59DAE41C" w14:textId="77777777" w:rsidR="004F78A7" w:rsidRPr="004F78A7" w:rsidRDefault="004F78A7" w:rsidP="004F78A7">
      <w:pPr>
        <w:spacing w:after="0" w:line="240" w:lineRule="auto"/>
        <w:jc w:val="both"/>
        <w:rPr>
          <w:rFonts w:ascii="Arial" w:eastAsia="Calibri" w:hAnsi="Arial" w:cs="Arial"/>
          <w:lang w:val="es-ES" w:eastAsia="es-MX"/>
        </w:rPr>
      </w:pPr>
    </w:p>
    <w:p w14:paraId="3D6DFB96" w14:textId="19DC3996" w:rsidR="004F78A7" w:rsidRPr="00040EBC" w:rsidRDefault="00040EBC" w:rsidP="004F78A7">
      <w:pPr>
        <w:numPr>
          <w:ilvl w:val="0"/>
          <w:numId w:val="3"/>
        </w:numPr>
        <w:spacing w:after="0" w:line="240" w:lineRule="auto"/>
        <w:ind w:left="927"/>
        <w:jc w:val="both"/>
        <w:rPr>
          <w:rFonts w:ascii="Arial" w:eastAsia="Calibri" w:hAnsi="Arial" w:cs="Arial"/>
          <w:bCs/>
          <w:lang w:val="es-ES" w:eastAsia="es-MX"/>
        </w:rPr>
      </w:pPr>
      <w:r w:rsidRPr="00040EBC">
        <w:rPr>
          <w:rFonts w:ascii="Arial" w:eastAsia="Calibri" w:hAnsi="Arial" w:cs="Arial"/>
          <w:bCs/>
          <w:lang w:eastAsia="es-MX"/>
        </w:rPr>
        <w:t>Consulta de documentos: A las actividades relacionadas con la implantación de controles de acceso a los documentos debidamente organizados que garantizan el derecho que tienen los usuarios mediante la atención de requerimientos.</w:t>
      </w:r>
    </w:p>
    <w:p w14:paraId="3F59752C" w14:textId="1F7112B7" w:rsidR="004F78A7" w:rsidRPr="00040EBC" w:rsidRDefault="00040EBC" w:rsidP="00040EBC">
      <w:pPr>
        <w:spacing w:after="0" w:line="240" w:lineRule="auto"/>
        <w:jc w:val="right"/>
        <w:rPr>
          <w:rFonts w:eastAsia="Calibri" w:cstheme="minorHAnsi"/>
          <w:color w:val="0070C0"/>
          <w:sz w:val="16"/>
          <w:szCs w:val="16"/>
          <w:lang w:val="es-ES" w:eastAsia="es-MX"/>
        </w:rPr>
      </w:pPr>
      <w:bookmarkStart w:id="0" w:name="_Hlk102567369"/>
      <w:r>
        <w:rPr>
          <w:rFonts w:eastAsia="Calibri" w:cstheme="minorHAnsi"/>
          <w:color w:val="0070C0"/>
          <w:sz w:val="16"/>
          <w:szCs w:val="16"/>
          <w:lang w:val="es-ES" w:eastAsia="es-MX"/>
        </w:rPr>
        <w:t>REFORMADO POR DEC. 92</w:t>
      </w:r>
      <w:r w:rsidR="00E85FB4">
        <w:rPr>
          <w:rFonts w:eastAsia="Calibri" w:cstheme="minorHAnsi"/>
          <w:color w:val="0070C0"/>
          <w:sz w:val="16"/>
          <w:szCs w:val="16"/>
          <w:lang w:val="es-ES" w:eastAsia="es-MX"/>
        </w:rPr>
        <w:t xml:space="preserve"> P.O. 43 DEL 30 DE MAYO DE 2019.</w:t>
      </w:r>
      <w:bookmarkEnd w:id="0"/>
    </w:p>
    <w:p w14:paraId="6BF1735B" w14:textId="77777777" w:rsidR="00040EBC" w:rsidRPr="004F78A7" w:rsidRDefault="00040EBC" w:rsidP="004F78A7">
      <w:pPr>
        <w:spacing w:after="0" w:line="240" w:lineRule="auto"/>
        <w:rPr>
          <w:rFonts w:ascii="Arial" w:eastAsia="Calibri" w:hAnsi="Arial" w:cs="Arial"/>
          <w:lang w:val="es-ES" w:eastAsia="es-MX"/>
        </w:rPr>
      </w:pPr>
    </w:p>
    <w:p w14:paraId="65F0DDFE"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5.</w:t>
      </w:r>
      <w:r w:rsidRPr="004F78A7">
        <w:rPr>
          <w:rFonts w:ascii="Arial" w:eastAsia="Times New Roman" w:hAnsi="Arial" w:cs="Arial"/>
          <w:lang w:val="es-ES" w:eastAsia="es-ES"/>
        </w:rPr>
        <w:t xml:space="preserve"> Los sujetos obligados que refiere esta Ley se regirán por los siguientes principios:</w:t>
      </w:r>
    </w:p>
    <w:p w14:paraId="64813E46" w14:textId="77777777" w:rsidR="004F78A7" w:rsidRPr="004F78A7" w:rsidRDefault="004F78A7" w:rsidP="004F78A7">
      <w:pPr>
        <w:spacing w:after="0" w:line="240" w:lineRule="auto"/>
        <w:jc w:val="both"/>
        <w:rPr>
          <w:rFonts w:ascii="Arial" w:eastAsia="Times New Roman" w:hAnsi="Arial" w:cs="Arial"/>
          <w:lang w:val="es-ES" w:eastAsia="es-ES"/>
        </w:rPr>
      </w:pPr>
    </w:p>
    <w:p w14:paraId="4D3EFDF0" w14:textId="77777777" w:rsidR="004F78A7" w:rsidRPr="004F78A7" w:rsidRDefault="004F78A7" w:rsidP="004F78A7">
      <w:pPr>
        <w:numPr>
          <w:ilvl w:val="0"/>
          <w:numId w:val="4"/>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Conservación: Adoptar las medidas de índole técnica, administrativa, ambiental y tecnológica, para la adecuada preservación de los documentos de archivo;</w:t>
      </w:r>
    </w:p>
    <w:p w14:paraId="04A0B95B" w14:textId="77777777" w:rsidR="004F78A7" w:rsidRPr="004F78A7" w:rsidRDefault="004F78A7" w:rsidP="004F78A7">
      <w:pPr>
        <w:spacing w:after="0" w:line="240" w:lineRule="auto"/>
        <w:ind w:left="567"/>
        <w:jc w:val="both"/>
        <w:rPr>
          <w:rFonts w:ascii="Arial" w:eastAsia="Times New Roman" w:hAnsi="Arial" w:cs="Arial"/>
          <w:lang w:val="es-ES" w:eastAsia="es-ES"/>
        </w:rPr>
      </w:pPr>
    </w:p>
    <w:p w14:paraId="24F39161" w14:textId="77777777" w:rsidR="004F78A7" w:rsidRPr="004F78A7" w:rsidRDefault="004F78A7" w:rsidP="004F78A7">
      <w:pPr>
        <w:numPr>
          <w:ilvl w:val="0"/>
          <w:numId w:val="4"/>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Procedencia: Conservar el origen de cada fondo documental producido por los sujetos obligados, para distinguirlo de otros fondos semejantes y respetar el orden interno de las series documentales en el desarrollo de su actividad institucional;</w:t>
      </w:r>
    </w:p>
    <w:p w14:paraId="2F1D0E5B" w14:textId="77777777" w:rsidR="004F78A7" w:rsidRPr="004F78A7" w:rsidRDefault="004F78A7" w:rsidP="004F78A7">
      <w:pPr>
        <w:spacing w:after="0" w:line="240" w:lineRule="auto"/>
        <w:ind w:left="567"/>
        <w:jc w:val="both"/>
        <w:rPr>
          <w:rFonts w:ascii="Arial" w:eastAsia="Times New Roman" w:hAnsi="Arial" w:cs="Arial"/>
          <w:lang w:val="es-ES" w:eastAsia="es-ES"/>
        </w:rPr>
      </w:pPr>
    </w:p>
    <w:p w14:paraId="08BC83EA" w14:textId="77777777" w:rsidR="004F78A7" w:rsidRPr="004F78A7" w:rsidRDefault="004F78A7" w:rsidP="004F78A7">
      <w:pPr>
        <w:numPr>
          <w:ilvl w:val="0"/>
          <w:numId w:val="4"/>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Integridad: Garantizar que los documentos de archivo sean completos y veraces para reflejar con exactitud la información contenida;</w:t>
      </w:r>
    </w:p>
    <w:p w14:paraId="431D6D18" w14:textId="77777777" w:rsidR="004F78A7" w:rsidRPr="004F78A7" w:rsidRDefault="004F78A7" w:rsidP="004F78A7">
      <w:pPr>
        <w:spacing w:after="0" w:line="240" w:lineRule="auto"/>
        <w:ind w:left="567"/>
        <w:jc w:val="both"/>
        <w:rPr>
          <w:rFonts w:ascii="Arial" w:eastAsia="Times New Roman" w:hAnsi="Arial" w:cs="Arial"/>
          <w:lang w:val="es-ES" w:eastAsia="es-ES"/>
        </w:rPr>
      </w:pPr>
    </w:p>
    <w:p w14:paraId="5AEEF753" w14:textId="77777777" w:rsidR="004F78A7" w:rsidRPr="004F78A7" w:rsidRDefault="004F78A7" w:rsidP="004F78A7">
      <w:pPr>
        <w:numPr>
          <w:ilvl w:val="0"/>
          <w:numId w:val="4"/>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Disponibilidad: Adoptar medidas pertinentes para la localización expedita de los documentos de archivo, y</w:t>
      </w:r>
    </w:p>
    <w:p w14:paraId="1C93218B" w14:textId="77777777" w:rsidR="004F78A7" w:rsidRPr="004F78A7" w:rsidRDefault="004F78A7" w:rsidP="004F78A7">
      <w:pPr>
        <w:spacing w:after="0" w:line="240" w:lineRule="auto"/>
        <w:ind w:left="567"/>
        <w:jc w:val="both"/>
        <w:rPr>
          <w:rFonts w:ascii="Arial" w:eastAsia="Times New Roman" w:hAnsi="Arial" w:cs="Arial"/>
          <w:lang w:val="es-ES" w:eastAsia="es-ES"/>
        </w:rPr>
      </w:pPr>
    </w:p>
    <w:p w14:paraId="537A84AC" w14:textId="77777777" w:rsidR="004F78A7" w:rsidRPr="004F78A7" w:rsidRDefault="004F78A7" w:rsidP="004F78A7">
      <w:pPr>
        <w:numPr>
          <w:ilvl w:val="0"/>
          <w:numId w:val="4"/>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Accesibilidad: Garantizar el acceso a la consulta de los archivos de acuerdo con esta Ley y las disposiciones aplicables.</w:t>
      </w:r>
    </w:p>
    <w:p w14:paraId="1E4096A6" w14:textId="77777777" w:rsidR="004F78A7" w:rsidRPr="004F78A7" w:rsidRDefault="004F78A7" w:rsidP="004F78A7">
      <w:pPr>
        <w:spacing w:after="0" w:line="240" w:lineRule="auto"/>
        <w:ind w:left="567"/>
        <w:jc w:val="both"/>
        <w:rPr>
          <w:rFonts w:ascii="Arial" w:eastAsia="Times New Roman" w:hAnsi="Arial" w:cs="Arial"/>
          <w:lang w:val="es-ES" w:eastAsia="es-ES"/>
        </w:rPr>
      </w:pPr>
    </w:p>
    <w:p w14:paraId="2EE021D1" w14:textId="77777777" w:rsidR="004F78A7" w:rsidRPr="004F78A7" w:rsidRDefault="004F78A7" w:rsidP="004F78A7">
      <w:pPr>
        <w:numPr>
          <w:ilvl w:val="0"/>
          <w:numId w:val="4"/>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Reserva y confidencialidad: Consistente en asegurar que la información documental contenida en las áreas de archivo, clasificada en los términos de la Ley de Transparencia y Acceso a la Información Pública para el estado de Durango, sea protegida de manera integral.</w:t>
      </w:r>
    </w:p>
    <w:p w14:paraId="677E1BA6" w14:textId="77777777" w:rsidR="004F78A7" w:rsidRPr="004F78A7" w:rsidRDefault="004F78A7" w:rsidP="004F78A7">
      <w:pPr>
        <w:numPr>
          <w:ilvl w:val="0"/>
          <w:numId w:val="4"/>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Continuidad: Consiste en establecer la secuencia de todas las operaciones administrativas y técnicas que se relacionen con la administración de documentos.</w:t>
      </w:r>
    </w:p>
    <w:p w14:paraId="69AB7F86" w14:textId="77777777" w:rsidR="004F78A7" w:rsidRDefault="004F78A7" w:rsidP="004F78A7">
      <w:pPr>
        <w:spacing w:after="0" w:line="240" w:lineRule="auto"/>
        <w:contextualSpacing/>
        <w:jc w:val="center"/>
        <w:rPr>
          <w:rFonts w:ascii="Arial" w:eastAsia="Times New Roman" w:hAnsi="Arial" w:cs="Arial"/>
          <w:b/>
          <w:lang w:val="es-ES" w:eastAsia="es-ES"/>
        </w:rPr>
      </w:pPr>
    </w:p>
    <w:p w14:paraId="30EB94EF" w14:textId="77777777" w:rsidR="004F78A7" w:rsidRDefault="004F78A7" w:rsidP="004F78A7">
      <w:pPr>
        <w:spacing w:after="0" w:line="240" w:lineRule="auto"/>
        <w:contextualSpacing/>
        <w:jc w:val="center"/>
        <w:rPr>
          <w:rFonts w:ascii="Arial" w:eastAsia="Times New Roman" w:hAnsi="Arial" w:cs="Arial"/>
          <w:b/>
          <w:lang w:val="es-ES" w:eastAsia="es-ES"/>
        </w:rPr>
      </w:pPr>
    </w:p>
    <w:p w14:paraId="67792463" w14:textId="77777777" w:rsidR="00E85FB4" w:rsidRDefault="00E85FB4" w:rsidP="004F78A7">
      <w:pPr>
        <w:spacing w:after="0" w:line="240" w:lineRule="auto"/>
        <w:contextualSpacing/>
        <w:jc w:val="center"/>
        <w:rPr>
          <w:rFonts w:ascii="Arial" w:eastAsia="Times New Roman" w:hAnsi="Arial" w:cs="Arial"/>
          <w:b/>
          <w:lang w:val="es-ES" w:eastAsia="es-ES"/>
        </w:rPr>
      </w:pPr>
    </w:p>
    <w:p w14:paraId="1EB98FE6" w14:textId="77777777" w:rsidR="00E85FB4" w:rsidRDefault="00E85FB4" w:rsidP="004F78A7">
      <w:pPr>
        <w:spacing w:after="0" w:line="240" w:lineRule="auto"/>
        <w:contextualSpacing/>
        <w:jc w:val="center"/>
        <w:rPr>
          <w:rFonts w:ascii="Arial" w:eastAsia="Times New Roman" w:hAnsi="Arial" w:cs="Arial"/>
          <w:b/>
          <w:lang w:val="es-ES" w:eastAsia="es-ES"/>
        </w:rPr>
      </w:pPr>
    </w:p>
    <w:p w14:paraId="4F6BB5D0" w14:textId="77777777" w:rsidR="00E85FB4" w:rsidRDefault="00E85FB4" w:rsidP="004F78A7">
      <w:pPr>
        <w:spacing w:after="0" w:line="240" w:lineRule="auto"/>
        <w:contextualSpacing/>
        <w:jc w:val="center"/>
        <w:rPr>
          <w:rFonts w:ascii="Arial" w:eastAsia="Times New Roman" w:hAnsi="Arial" w:cs="Arial"/>
          <w:b/>
          <w:lang w:val="es-ES" w:eastAsia="es-ES"/>
        </w:rPr>
      </w:pPr>
    </w:p>
    <w:p w14:paraId="6EF5E47C" w14:textId="77777777" w:rsidR="00E85FB4" w:rsidRDefault="00E85FB4" w:rsidP="004F78A7">
      <w:pPr>
        <w:spacing w:after="0" w:line="240" w:lineRule="auto"/>
        <w:contextualSpacing/>
        <w:jc w:val="center"/>
        <w:rPr>
          <w:rFonts w:ascii="Arial" w:eastAsia="Times New Roman" w:hAnsi="Arial" w:cs="Arial"/>
          <w:b/>
          <w:lang w:val="es-ES" w:eastAsia="es-ES"/>
        </w:rPr>
      </w:pPr>
    </w:p>
    <w:p w14:paraId="1814DFE7" w14:textId="722ACC8B" w:rsidR="004F78A7" w:rsidRPr="004F78A7" w:rsidRDefault="004F78A7" w:rsidP="004F78A7">
      <w:pPr>
        <w:spacing w:after="0" w:line="240" w:lineRule="auto"/>
        <w:contextualSpacing/>
        <w:jc w:val="center"/>
        <w:rPr>
          <w:rFonts w:ascii="Arial" w:eastAsia="Times New Roman" w:hAnsi="Arial" w:cs="Arial"/>
          <w:b/>
          <w:lang w:val="es-ES" w:eastAsia="es-ES"/>
        </w:rPr>
      </w:pPr>
      <w:r w:rsidRPr="004F78A7">
        <w:rPr>
          <w:rFonts w:ascii="Arial" w:eastAsia="Times New Roman" w:hAnsi="Arial" w:cs="Arial"/>
          <w:b/>
          <w:lang w:val="es-ES" w:eastAsia="es-ES"/>
        </w:rPr>
        <w:t>TÍTULO SEGUNDO</w:t>
      </w:r>
    </w:p>
    <w:p w14:paraId="73DE5417" w14:textId="77777777" w:rsidR="004F78A7" w:rsidRPr="004F78A7" w:rsidRDefault="004F78A7" w:rsidP="004F78A7">
      <w:pPr>
        <w:spacing w:after="0" w:line="240" w:lineRule="auto"/>
        <w:contextualSpacing/>
        <w:jc w:val="center"/>
        <w:rPr>
          <w:rFonts w:ascii="Arial" w:eastAsia="Times New Roman" w:hAnsi="Arial" w:cs="Arial"/>
          <w:b/>
          <w:lang w:val="es-ES" w:eastAsia="es-ES"/>
        </w:rPr>
      </w:pPr>
      <w:r w:rsidRPr="004F78A7">
        <w:rPr>
          <w:rFonts w:ascii="Arial" w:eastAsia="Times New Roman" w:hAnsi="Arial" w:cs="Arial"/>
          <w:b/>
          <w:lang w:val="es-ES" w:eastAsia="es-ES"/>
        </w:rPr>
        <w:t>DE LA GESTIÓN DOCUMENTAL Y ADMINISTRACIÓN DE ARCHIVOS</w:t>
      </w:r>
    </w:p>
    <w:p w14:paraId="334CF8E2" w14:textId="77777777" w:rsidR="004F78A7" w:rsidRPr="004F78A7" w:rsidRDefault="004F78A7" w:rsidP="004F78A7">
      <w:pPr>
        <w:spacing w:after="0" w:line="240" w:lineRule="auto"/>
        <w:contextualSpacing/>
        <w:jc w:val="center"/>
        <w:rPr>
          <w:rFonts w:ascii="Arial" w:eastAsia="Times New Roman" w:hAnsi="Arial" w:cs="Arial"/>
          <w:b/>
          <w:lang w:val="es-ES" w:eastAsia="es-ES"/>
        </w:rPr>
      </w:pPr>
    </w:p>
    <w:p w14:paraId="2AF4B9C3" w14:textId="77777777" w:rsidR="004F78A7" w:rsidRPr="004F78A7" w:rsidRDefault="004F78A7" w:rsidP="004F78A7">
      <w:pPr>
        <w:spacing w:after="0" w:line="240" w:lineRule="auto"/>
        <w:contextualSpacing/>
        <w:jc w:val="center"/>
        <w:rPr>
          <w:rFonts w:ascii="Arial" w:eastAsia="Times New Roman" w:hAnsi="Arial" w:cs="Arial"/>
          <w:lang w:val="es-ES" w:eastAsia="es-ES"/>
        </w:rPr>
      </w:pPr>
      <w:r w:rsidRPr="004F78A7">
        <w:rPr>
          <w:rFonts w:ascii="Arial" w:eastAsia="Times New Roman" w:hAnsi="Arial" w:cs="Arial"/>
          <w:b/>
          <w:lang w:val="es-ES" w:eastAsia="es-ES"/>
        </w:rPr>
        <w:t>CAPÍTULO I</w:t>
      </w:r>
    </w:p>
    <w:p w14:paraId="09874882" w14:textId="77777777" w:rsidR="004F78A7" w:rsidRPr="004F78A7" w:rsidRDefault="004F78A7" w:rsidP="004F78A7">
      <w:pPr>
        <w:spacing w:after="0" w:line="240" w:lineRule="auto"/>
        <w:contextualSpacing/>
        <w:jc w:val="center"/>
        <w:rPr>
          <w:rFonts w:ascii="Arial" w:eastAsia="Times New Roman" w:hAnsi="Arial" w:cs="Arial"/>
          <w:b/>
          <w:lang w:val="es-ES" w:eastAsia="es-ES"/>
        </w:rPr>
      </w:pPr>
      <w:r w:rsidRPr="004F78A7">
        <w:rPr>
          <w:rFonts w:ascii="Arial" w:eastAsia="Times New Roman" w:hAnsi="Arial" w:cs="Arial"/>
          <w:b/>
          <w:lang w:val="es-ES" w:eastAsia="es-ES"/>
        </w:rPr>
        <w:t>DE LOS DOCUMENTOS PÚBLICOS</w:t>
      </w:r>
    </w:p>
    <w:p w14:paraId="25F54E76" w14:textId="77777777" w:rsidR="004F78A7" w:rsidRPr="004F78A7" w:rsidRDefault="004F78A7" w:rsidP="004F78A7">
      <w:pPr>
        <w:spacing w:after="0" w:line="240" w:lineRule="auto"/>
        <w:jc w:val="center"/>
        <w:rPr>
          <w:rFonts w:ascii="Arial" w:eastAsia="Times New Roman" w:hAnsi="Arial" w:cs="Arial"/>
          <w:lang w:val="es-ES" w:eastAsia="es-ES"/>
        </w:rPr>
      </w:pPr>
    </w:p>
    <w:p w14:paraId="4ECFD74A"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6.</w:t>
      </w:r>
      <w:r w:rsidRPr="004F78A7">
        <w:rPr>
          <w:rFonts w:ascii="Arial" w:eastAsia="Times New Roman" w:hAnsi="Arial" w:cs="Arial"/>
          <w:lang w:val="es-ES" w:eastAsia="es-ES"/>
        </w:rPr>
        <w:t xml:space="preserve"> 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 personales.</w:t>
      </w:r>
    </w:p>
    <w:p w14:paraId="1683043B" w14:textId="77777777" w:rsidR="004F78A7" w:rsidRPr="004F78A7" w:rsidRDefault="004F78A7" w:rsidP="004F78A7">
      <w:pPr>
        <w:spacing w:after="0" w:line="240" w:lineRule="auto"/>
        <w:jc w:val="both"/>
        <w:rPr>
          <w:rFonts w:ascii="Arial" w:eastAsia="Times New Roman" w:hAnsi="Arial" w:cs="Arial"/>
          <w:lang w:val="es-ES" w:eastAsia="es-ES"/>
        </w:rPr>
      </w:pPr>
    </w:p>
    <w:p w14:paraId="3B4616D0"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Los sujetos obligados del Estado de Durango, en el ámbito de su competencia deberán garantizar la organización, conservación y preservación de los archivos con el objeto de respetar el derecho a la verdad y el acceso a la información contenida en los archivos, así como fomentar el conocimiento de su patrimonio documental.</w:t>
      </w:r>
    </w:p>
    <w:p w14:paraId="0AE5F911" w14:textId="77777777" w:rsidR="004F78A7" w:rsidRPr="004F78A7" w:rsidRDefault="004F78A7" w:rsidP="004F78A7">
      <w:pPr>
        <w:spacing w:after="0" w:line="240" w:lineRule="auto"/>
        <w:jc w:val="both"/>
        <w:rPr>
          <w:rFonts w:ascii="Arial" w:eastAsia="Times New Roman" w:hAnsi="Arial" w:cs="Arial"/>
          <w:b/>
          <w:lang w:val="es-ES" w:eastAsia="es-ES"/>
        </w:rPr>
      </w:pPr>
    </w:p>
    <w:p w14:paraId="3390A9F0"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7.</w:t>
      </w:r>
      <w:r w:rsidRPr="004F78A7">
        <w:rPr>
          <w:rFonts w:ascii="Arial" w:eastAsia="Times New Roman" w:hAnsi="Arial" w:cs="Arial"/>
          <w:lang w:val="es-ES" w:eastAsia="es-ES"/>
        </w:rPr>
        <w:t xml:space="preserve"> Los sujetos obligados deberán producir, registrar, organizar y conservar los documentos de archivo sobre todo acto que derive del ejercicio de sus facultades, competencias o funciones de acuerdo con lo establecido en las disposiciones correspondientes.</w:t>
      </w:r>
    </w:p>
    <w:p w14:paraId="4FD42ED5" w14:textId="77777777" w:rsidR="004F78A7" w:rsidRPr="004F78A7" w:rsidRDefault="004F78A7" w:rsidP="004F78A7">
      <w:pPr>
        <w:spacing w:after="0" w:line="240" w:lineRule="auto"/>
        <w:jc w:val="both"/>
        <w:rPr>
          <w:rFonts w:ascii="Arial" w:eastAsia="Times New Roman" w:hAnsi="Arial" w:cs="Arial"/>
          <w:b/>
          <w:lang w:val="es-ES" w:eastAsia="es-ES"/>
        </w:rPr>
      </w:pPr>
    </w:p>
    <w:p w14:paraId="1A1588A2"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8.</w:t>
      </w:r>
      <w:r w:rsidRPr="004F78A7">
        <w:rPr>
          <w:rFonts w:ascii="Arial" w:eastAsia="Times New Roman" w:hAnsi="Arial" w:cs="Arial"/>
          <w:lang w:val="es-ES" w:eastAsia="es-ES"/>
        </w:rPr>
        <w:t xml:space="preserve"> Los documentos producidos en los términos del artículo anterior, son considerados documentos públicos de conformidad con las disposiciones aplicables.</w:t>
      </w:r>
    </w:p>
    <w:p w14:paraId="47276DDE" w14:textId="77777777" w:rsidR="004F78A7" w:rsidRPr="004F78A7" w:rsidRDefault="004F78A7" w:rsidP="004F78A7">
      <w:pPr>
        <w:spacing w:after="0" w:line="240" w:lineRule="auto"/>
        <w:jc w:val="both"/>
        <w:rPr>
          <w:rFonts w:ascii="Arial" w:eastAsia="Times New Roman" w:hAnsi="Arial" w:cs="Arial"/>
          <w:b/>
          <w:lang w:val="es-ES" w:eastAsia="es-ES"/>
        </w:rPr>
      </w:pPr>
    </w:p>
    <w:p w14:paraId="4EAEAE45"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9.</w:t>
      </w:r>
      <w:r w:rsidRPr="004F78A7">
        <w:rPr>
          <w:rFonts w:ascii="Arial" w:eastAsia="Times New Roman" w:hAnsi="Arial" w:cs="Arial"/>
          <w:lang w:val="es-ES" w:eastAsia="es-ES"/>
        </w:rPr>
        <w:t xml:space="preserve"> Los documentos públicos de los sujetos obligados serán considerados: </w:t>
      </w:r>
    </w:p>
    <w:p w14:paraId="1E6077FE" w14:textId="77777777" w:rsidR="004F78A7" w:rsidRPr="004F78A7" w:rsidRDefault="004F78A7" w:rsidP="004F78A7">
      <w:pPr>
        <w:spacing w:after="0" w:line="240" w:lineRule="auto"/>
        <w:jc w:val="both"/>
        <w:rPr>
          <w:rFonts w:ascii="Arial" w:eastAsia="Times New Roman" w:hAnsi="Arial" w:cs="Arial"/>
          <w:lang w:val="es-ES" w:eastAsia="es-ES"/>
        </w:rPr>
      </w:pPr>
    </w:p>
    <w:p w14:paraId="75E80677" w14:textId="4C257E79" w:rsidR="004F78A7" w:rsidRPr="004F78A7" w:rsidRDefault="00040EBC" w:rsidP="004F78A7">
      <w:pPr>
        <w:numPr>
          <w:ilvl w:val="0"/>
          <w:numId w:val="9"/>
        </w:numPr>
        <w:spacing w:after="0" w:line="240" w:lineRule="auto"/>
        <w:ind w:left="340"/>
        <w:jc w:val="both"/>
        <w:rPr>
          <w:rFonts w:ascii="Arial" w:eastAsia="Times New Roman" w:hAnsi="Arial" w:cs="Arial"/>
          <w:lang w:val="es-ES" w:eastAsia="es-ES"/>
        </w:rPr>
      </w:pPr>
      <w:r w:rsidRPr="00040EBC">
        <w:rPr>
          <w:rFonts w:ascii="Arial" w:eastAsia="Times New Roman" w:hAnsi="Arial" w:cs="Arial"/>
          <w:lang w:eastAsia="es-ES"/>
        </w:rPr>
        <w:t>Bienes estatales con la categoría de bienes muebles, en términos de la Ley de Bienes del Estado de Durango, y</w:t>
      </w:r>
      <w:r w:rsidR="004F78A7" w:rsidRPr="004F78A7">
        <w:rPr>
          <w:rFonts w:ascii="Arial" w:eastAsia="Times New Roman" w:hAnsi="Arial" w:cs="Arial"/>
          <w:lang w:val="es-ES" w:eastAsia="es-ES"/>
        </w:rPr>
        <w:t xml:space="preserve"> </w:t>
      </w:r>
    </w:p>
    <w:p w14:paraId="614CF019" w14:textId="77777777" w:rsidR="004F78A7" w:rsidRPr="004F78A7" w:rsidRDefault="004F78A7" w:rsidP="004F78A7">
      <w:pPr>
        <w:spacing w:after="0" w:line="240" w:lineRule="auto"/>
        <w:ind w:left="340"/>
        <w:jc w:val="both"/>
        <w:rPr>
          <w:rFonts w:ascii="Arial" w:eastAsia="Times New Roman" w:hAnsi="Arial" w:cs="Arial"/>
          <w:lang w:val="es-ES" w:eastAsia="es-ES"/>
        </w:rPr>
      </w:pPr>
    </w:p>
    <w:p w14:paraId="5FA3EC6F" w14:textId="1A9EF60C" w:rsidR="004F78A7" w:rsidRPr="004F78A7" w:rsidRDefault="00040EBC" w:rsidP="004F78A7">
      <w:pPr>
        <w:numPr>
          <w:ilvl w:val="0"/>
          <w:numId w:val="9"/>
        </w:numPr>
        <w:spacing w:after="0" w:line="240" w:lineRule="auto"/>
        <w:ind w:left="340"/>
        <w:jc w:val="both"/>
        <w:rPr>
          <w:rFonts w:ascii="Arial" w:eastAsia="Times New Roman" w:hAnsi="Arial" w:cs="Arial"/>
          <w:lang w:val="es-ES" w:eastAsia="es-ES"/>
        </w:rPr>
      </w:pPr>
      <w:r w:rsidRPr="00040EBC">
        <w:rPr>
          <w:rFonts w:ascii="Arial" w:eastAsia="Times New Roman" w:hAnsi="Arial" w:cs="Arial"/>
          <w:lang w:eastAsia="es-ES"/>
        </w:rPr>
        <w:t xml:space="preserve">Monumentos históricos con la categoría de bien patrimonial documental, en los términos </w:t>
      </w:r>
      <w:r w:rsidRPr="00040EBC">
        <w:rPr>
          <w:rFonts w:ascii="Arial" w:eastAsia="Times New Roman" w:hAnsi="Arial" w:cs="Arial"/>
          <w:bCs/>
          <w:lang w:eastAsia="es-ES"/>
        </w:rPr>
        <w:t>de la Ley del Patrimonio Cultural del Estado de Durango.</w:t>
      </w:r>
    </w:p>
    <w:p w14:paraId="2EB25A1B" w14:textId="77777777" w:rsidR="004F78A7" w:rsidRPr="004F78A7" w:rsidRDefault="004F78A7" w:rsidP="004F78A7">
      <w:pPr>
        <w:spacing w:after="0" w:line="240" w:lineRule="auto"/>
        <w:jc w:val="both"/>
        <w:rPr>
          <w:rFonts w:ascii="Arial" w:eastAsia="Times New Roman" w:hAnsi="Arial" w:cs="Arial"/>
          <w:lang w:val="es-ES" w:eastAsia="es-ES"/>
        </w:rPr>
      </w:pPr>
    </w:p>
    <w:p w14:paraId="0B379A59"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Lo anterior, sin perjuicio de lo dispuesto por el artículo 9 de la Ley General y demás normativas aplicables, para el caso de los documentos considerados como bienes o monumentos históricos, sujetos a la jurisdicción de la federación.</w:t>
      </w:r>
    </w:p>
    <w:p w14:paraId="6F290851" w14:textId="2AA8F52D" w:rsidR="004F78A7" w:rsidRDefault="00E85FB4" w:rsidP="00E85FB4">
      <w:pPr>
        <w:spacing w:after="0" w:line="240" w:lineRule="auto"/>
        <w:jc w:val="right"/>
        <w:rPr>
          <w:rFonts w:ascii="Arial" w:eastAsia="Times New Roman" w:hAnsi="Arial" w:cs="Arial"/>
          <w:b/>
          <w:lang w:val="es-ES" w:eastAsia="es-ES"/>
        </w:rPr>
      </w:pPr>
      <w:r>
        <w:rPr>
          <w:rFonts w:eastAsia="Calibri" w:cstheme="minorHAnsi"/>
          <w:color w:val="0070C0"/>
          <w:sz w:val="16"/>
          <w:szCs w:val="16"/>
          <w:lang w:val="es-ES" w:eastAsia="es-MX"/>
        </w:rPr>
        <w:t>REFORMADO POR DEC. 92 P.O. 43 DEL 30 DE MAYO DE 2019.</w:t>
      </w:r>
    </w:p>
    <w:p w14:paraId="655A4450" w14:textId="77777777" w:rsidR="00E85FB4" w:rsidRPr="004F78A7" w:rsidRDefault="00E85FB4" w:rsidP="004F78A7">
      <w:pPr>
        <w:spacing w:after="0" w:line="240" w:lineRule="auto"/>
        <w:jc w:val="both"/>
        <w:rPr>
          <w:rFonts w:ascii="Arial" w:eastAsia="Times New Roman" w:hAnsi="Arial" w:cs="Arial"/>
          <w:b/>
          <w:lang w:val="es-ES" w:eastAsia="es-ES"/>
        </w:rPr>
      </w:pPr>
    </w:p>
    <w:p w14:paraId="14311047" w14:textId="77777777"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lastRenderedPageBreak/>
        <w:t>CAPÍTULO II</w:t>
      </w:r>
    </w:p>
    <w:p w14:paraId="394A2938" w14:textId="58BD6EF6" w:rsid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DE LAS OBLIGACIONES</w:t>
      </w:r>
    </w:p>
    <w:p w14:paraId="7656C0E9" w14:textId="77777777" w:rsidR="004F78A7" w:rsidRPr="004F78A7" w:rsidRDefault="004F78A7" w:rsidP="004F78A7">
      <w:pPr>
        <w:spacing w:after="0" w:line="240" w:lineRule="auto"/>
        <w:jc w:val="center"/>
        <w:rPr>
          <w:rFonts w:ascii="Arial" w:eastAsia="Times New Roman" w:hAnsi="Arial" w:cs="Arial"/>
          <w:lang w:val="es-ES" w:eastAsia="es-ES"/>
        </w:rPr>
      </w:pPr>
    </w:p>
    <w:p w14:paraId="6D1C1060"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10.</w:t>
      </w:r>
      <w:r w:rsidRPr="004F78A7">
        <w:rPr>
          <w:rFonts w:ascii="Arial" w:eastAsia="Times New Roman" w:hAnsi="Arial" w:cs="Arial"/>
          <w:lang w:val="es-ES" w:eastAsia="es-ES"/>
        </w:rPr>
        <w:t xml:space="preserve"> Cada sujeto obligado es responsable de organizar y conservar sus archivos; de la operación de su sistema institucional; del cumplimiento de lo dispuesto por esta Ley y las determinaciones que emita el Consejo Nacional y el Consejo Local, según corresponda; y deberán garantizar que no se sustraigan, dañen o eliminen documentos de archivo y la información a su cargo.</w:t>
      </w:r>
    </w:p>
    <w:p w14:paraId="68AD1434" w14:textId="77777777" w:rsidR="004F78A7" w:rsidRPr="004F78A7" w:rsidRDefault="004F78A7" w:rsidP="004F78A7">
      <w:pPr>
        <w:spacing w:after="0" w:line="240" w:lineRule="auto"/>
        <w:jc w:val="both"/>
        <w:rPr>
          <w:rFonts w:ascii="Arial" w:eastAsia="Times New Roman" w:hAnsi="Arial" w:cs="Arial"/>
          <w:lang w:val="es-ES" w:eastAsia="es-ES"/>
        </w:rPr>
      </w:pPr>
    </w:p>
    <w:p w14:paraId="52ED0D4B"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El servidor público que concluya su empleo, cargo o comisión, deberá garantizar la entrega de los archivos a quien lo sustituya, debiendo estar organizados y descritos de conformidad con los instrumentos de control y consulta archivísticos que identifiquen la función que les dio origen en los términos de esta Ley.</w:t>
      </w:r>
    </w:p>
    <w:p w14:paraId="6B23E07E" w14:textId="77777777" w:rsidR="004F78A7" w:rsidRPr="004F78A7" w:rsidRDefault="004F78A7" w:rsidP="004F78A7">
      <w:pPr>
        <w:spacing w:after="0" w:line="240" w:lineRule="auto"/>
        <w:jc w:val="both"/>
        <w:rPr>
          <w:rFonts w:ascii="Arial" w:eastAsia="Times New Roman" w:hAnsi="Arial" w:cs="Arial"/>
          <w:lang w:val="es-ES" w:eastAsia="es-ES"/>
        </w:rPr>
      </w:pPr>
    </w:p>
    <w:p w14:paraId="5A683157"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11.</w:t>
      </w:r>
      <w:r w:rsidRPr="004F78A7">
        <w:rPr>
          <w:rFonts w:ascii="Arial" w:eastAsia="Times New Roman" w:hAnsi="Arial" w:cs="Arial"/>
          <w:lang w:val="es-ES" w:eastAsia="es-ES"/>
        </w:rPr>
        <w:t xml:space="preserve"> Los sujetos obligados deberán:</w:t>
      </w:r>
    </w:p>
    <w:p w14:paraId="6A39C246" w14:textId="77777777" w:rsidR="004F78A7" w:rsidRPr="004F78A7" w:rsidRDefault="004F78A7" w:rsidP="004F78A7">
      <w:pPr>
        <w:spacing w:after="0" w:line="240" w:lineRule="auto"/>
        <w:jc w:val="both"/>
        <w:rPr>
          <w:rFonts w:ascii="Arial" w:eastAsia="Times New Roman" w:hAnsi="Arial" w:cs="Arial"/>
          <w:lang w:val="es-ES" w:eastAsia="es-ES"/>
        </w:rPr>
      </w:pPr>
    </w:p>
    <w:p w14:paraId="44DEF84E" w14:textId="77777777" w:rsidR="004F78A7" w:rsidRPr="004F78A7" w:rsidRDefault="004F78A7" w:rsidP="00C71048">
      <w:pPr>
        <w:numPr>
          <w:ilvl w:val="0"/>
          <w:numId w:val="8"/>
        </w:numPr>
        <w:spacing w:after="0" w:line="240" w:lineRule="auto"/>
        <w:ind w:left="652" w:hanging="709"/>
        <w:jc w:val="both"/>
        <w:rPr>
          <w:rFonts w:ascii="Arial" w:eastAsia="Times New Roman" w:hAnsi="Arial" w:cs="Arial"/>
          <w:lang w:val="es-ES" w:eastAsia="es-ES"/>
        </w:rPr>
      </w:pPr>
      <w:r w:rsidRPr="004F78A7">
        <w:rPr>
          <w:rFonts w:ascii="Arial" w:eastAsia="Times New Roman" w:hAnsi="Arial" w:cs="Arial"/>
          <w:lang w:val="es-ES" w:eastAsia="es-ES"/>
        </w:rPr>
        <w:t>Administrar, organizar, y conservar de manera homogénea los documentos de archivo que produzcan, reciban, obtengan, adquieran, transformen o posean, de acuerdo con sus facultades, competencias, atribuciones o funciones, los estándares y principios en materia archivística, los términos de esta Ley y demás disposiciones que les sean aplicables;</w:t>
      </w:r>
    </w:p>
    <w:p w14:paraId="38E8B25C" w14:textId="77777777" w:rsidR="004F78A7" w:rsidRPr="004F78A7" w:rsidRDefault="004F78A7" w:rsidP="004F78A7">
      <w:pPr>
        <w:spacing w:after="0" w:line="240" w:lineRule="auto"/>
        <w:ind w:left="567"/>
        <w:jc w:val="both"/>
        <w:rPr>
          <w:rFonts w:ascii="Arial" w:eastAsia="Times New Roman" w:hAnsi="Arial" w:cs="Arial"/>
          <w:lang w:val="es-ES" w:eastAsia="es-ES"/>
        </w:rPr>
      </w:pPr>
    </w:p>
    <w:p w14:paraId="520F4E16" w14:textId="793399E9" w:rsidR="004F78A7" w:rsidRDefault="004F78A7" w:rsidP="004F78A7">
      <w:pPr>
        <w:numPr>
          <w:ilvl w:val="0"/>
          <w:numId w:val="8"/>
        </w:numPr>
        <w:spacing w:after="0" w:line="240" w:lineRule="auto"/>
        <w:ind w:left="567" w:hanging="709"/>
        <w:jc w:val="both"/>
        <w:rPr>
          <w:rFonts w:ascii="Arial" w:eastAsia="Times New Roman" w:hAnsi="Arial" w:cs="Arial"/>
          <w:lang w:val="es-ES" w:eastAsia="es-ES"/>
        </w:rPr>
      </w:pPr>
      <w:r w:rsidRPr="004F78A7">
        <w:rPr>
          <w:rFonts w:ascii="Arial" w:eastAsia="Times New Roman" w:hAnsi="Arial" w:cs="Arial"/>
          <w:lang w:val="es-ES" w:eastAsia="es-ES"/>
        </w:rPr>
        <w:t>Establecer un sistema institucional para la administración de sus archivos y llevar a cabo los procesos de gestión documental;</w:t>
      </w:r>
    </w:p>
    <w:p w14:paraId="7F484AE8" w14:textId="77777777" w:rsidR="004F78A7" w:rsidRDefault="004F78A7" w:rsidP="004F78A7">
      <w:pPr>
        <w:pStyle w:val="Prrafodelista"/>
        <w:rPr>
          <w:rFonts w:ascii="Arial" w:hAnsi="Arial" w:cs="Arial"/>
          <w:lang w:eastAsia="es-ES"/>
        </w:rPr>
      </w:pPr>
    </w:p>
    <w:p w14:paraId="4BA475CE" w14:textId="01E6FA84" w:rsidR="004F78A7" w:rsidRDefault="004F78A7" w:rsidP="004F78A7">
      <w:pPr>
        <w:numPr>
          <w:ilvl w:val="0"/>
          <w:numId w:val="8"/>
        </w:numPr>
        <w:spacing w:after="0" w:line="240" w:lineRule="auto"/>
        <w:ind w:left="567" w:hanging="709"/>
        <w:jc w:val="both"/>
        <w:rPr>
          <w:rFonts w:ascii="Arial" w:eastAsia="Times New Roman" w:hAnsi="Arial" w:cs="Arial"/>
          <w:lang w:val="es-ES" w:eastAsia="es-ES"/>
        </w:rPr>
      </w:pPr>
      <w:r w:rsidRPr="004F78A7">
        <w:rPr>
          <w:rFonts w:ascii="Arial" w:eastAsia="Times New Roman" w:hAnsi="Arial" w:cs="Arial"/>
          <w:lang w:val="es-ES" w:eastAsia="es-ES"/>
        </w:rPr>
        <w:t>Integrar los documentos en expedientes;</w:t>
      </w:r>
    </w:p>
    <w:p w14:paraId="5088E41F" w14:textId="77777777" w:rsidR="004F78A7" w:rsidRDefault="004F78A7" w:rsidP="004F78A7">
      <w:pPr>
        <w:pStyle w:val="Prrafodelista"/>
        <w:rPr>
          <w:rFonts w:ascii="Arial" w:hAnsi="Arial" w:cs="Arial"/>
          <w:lang w:eastAsia="es-ES"/>
        </w:rPr>
      </w:pPr>
    </w:p>
    <w:p w14:paraId="15253C59" w14:textId="2993A261" w:rsidR="004F78A7" w:rsidRPr="004F78A7" w:rsidRDefault="004F78A7" w:rsidP="004F78A7">
      <w:pPr>
        <w:numPr>
          <w:ilvl w:val="0"/>
          <w:numId w:val="8"/>
        </w:numPr>
        <w:spacing w:after="0" w:line="240" w:lineRule="auto"/>
        <w:ind w:left="567" w:hanging="709"/>
        <w:jc w:val="both"/>
        <w:rPr>
          <w:rFonts w:ascii="Arial" w:eastAsia="Times New Roman" w:hAnsi="Arial" w:cs="Arial"/>
          <w:lang w:val="es-ES" w:eastAsia="es-ES"/>
        </w:rPr>
      </w:pPr>
      <w:r w:rsidRPr="004F78A7">
        <w:rPr>
          <w:rFonts w:ascii="Arial" w:eastAsia="Times New Roman" w:hAnsi="Arial" w:cs="Arial"/>
          <w:lang w:val="es-ES" w:eastAsia="es-ES"/>
        </w:rPr>
        <w:t>Inscribir en el Registro Estatal y en el Registro Nacional, de acuerdo con las disposiciones que se emitan en la materia, la existencia y ubicación de archivos bajo su resguardo;</w:t>
      </w:r>
    </w:p>
    <w:p w14:paraId="35329001" w14:textId="77777777" w:rsidR="004F78A7" w:rsidRPr="004F78A7" w:rsidRDefault="004F78A7" w:rsidP="004F78A7">
      <w:pPr>
        <w:spacing w:after="0" w:line="240" w:lineRule="auto"/>
        <w:ind w:left="567"/>
        <w:jc w:val="both"/>
        <w:rPr>
          <w:rFonts w:ascii="Arial" w:eastAsia="Times New Roman" w:hAnsi="Arial" w:cs="Arial"/>
          <w:lang w:eastAsia="es-ES"/>
        </w:rPr>
      </w:pPr>
    </w:p>
    <w:p w14:paraId="6FCB457C" w14:textId="77777777" w:rsidR="004F78A7" w:rsidRPr="004F78A7" w:rsidRDefault="004F78A7" w:rsidP="004F78A7">
      <w:pPr>
        <w:numPr>
          <w:ilvl w:val="0"/>
          <w:numId w:val="10"/>
        </w:numPr>
        <w:spacing w:after="0" w:line="240" w:lineRule="auto"/>
        <w:ind w:left="567" w:hanging="436"/>
        <w:jc w:val="both"/>
        <w:rPr>
          <w:rFonts w:ascii="Arial" w:eastAsia="Times New Roman" w:hAnsi="Arial" w:cs="Arial"/>
          <w:lang w:val="es-ES" w:eastAsia="es-ES"/>
        </w:rPr>
      </w:pPr>
      <w:r w:rsidRPr="004F78A7">
        <w:rPr>
          <w:rFonts w:ascii="Arial" w:eastAsia="Times New Roman" w:hAnsi="Arial" w:cs="Arial"/>
          <w:lang w:val="es-ES" w:eastAsia="es-ES"/>
        </w:rPr>
        <w:t>Conformar un grupo interdisciplinario, que coadyuve en la valoración documental;</w:t>
      </w:r>
    </w:p>
    <w:p w14:paraId="64359F0E" w14:textId="77777777" w:rsidR="004F78A7" w:rsidRPr="004F78A7" w:rsidRDefault="004F78A7" w:rsidP="004F78A7">
      <w:pPr>
        <w:spacing w:after="0" w:line="240" w:lineRule="auto"/>
        <w:ind w:left="567"/>
        <w:jc w:val="both"/>
        <w:rPr>
          <w:rFonts w:ascii="Arial" w:eastAsia="Times New Roman" w:hAnsi="Arial" w:cs="Arial"/>
          <w:lang w:val="es-ES" w:eastAsia="es-ES"/>
        </w:rPr>
      </w:pPr>
    </w:p>
    <w:p w14:paraId="7823C369" w14:textId="77777777" w:rsidR="004F78A7" w:rsidRPr="004F78A7" w:rsidRDefault="004F78A7" w:rsidP="004F78A7">
      <w:pPr>
        <w:numPr>
          <w:ilvl w:val="0"/>
          <w:numId w:val="11"/>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Dotar a los documentos de archivo de los elementos de identificación necesarios para asegurar que mantengan su procedencia y orden original;</w:t>
      </w:r>
    </w:p>
    <w:p w14:paraId="0F0C7F7F" w14:textId="77777777" w:rsidR="004F78A7" w:rsidRPr="004F78A7" w:rsidRDefault="004F78A7" w:rsidP="004F78A7">
      <w:pPr>
        <w:numPr>
          <w:ilvl w:val="0"/>
          <w:numId w:val="12"/>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Destinar los espacios y equipos necesarios para el funcionamiento de sus archivos;</w:t>
      </w:r>
    </w:p>
    <w:p w14:paraId="6D83D16C" w14:textId="77777777" w:rsidR="004F78A7" w:rsidRPr="004F78A7" w:rsidRDefault="004F78A7" w:rsidP="004F78A7">
      <w:pPr>
        <w:spacing w:after="0" w:line="240" w:lineRule="auto"/>
        <w:ind w:left="567"/>
        <w:jc w:val="both"/>
        <w:rPr>
          <w:rFonts w:ascii="Arial" w:eastAsia="Times New Roman" w:hAnsi="Arial" w:cs="Arial"/>
          <w:lang w:val="es-ES" w:eastAsia="es-ES"/>
        </w:rPr>
      </w:pPr>
    </w:p>
    <w:p w14:paraId="75061577" w14:textId="77777777" w:rsidR="004F78A7" w:rsidRPr="004F78A7" w:rsidRDefault="004F78A7" w:rsidP="004F78A7">
      <w:pPr>
        <w:numPr>
          <w:ilvl w:val="0"/>
          <w:numId w:val="12"/>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Promover el desarrollo de infraestructura y equipamiento para la gestión documental y administración de archivos;</w:t>
      </w:r>
    </w:p>
    <w:p w14:paraId="0572728A" w14:textId="77777777" w:rsidR="004F78A7" w:rsidRPr="004F78A7" w:rsidRDefault="004F78A7" w:rsidP="004F78A7">
      <w:pPr>
        <w:spacing w:after="0" w:line="240" w:lineRule="auto"/>
        <w:ind w:left="567"/>
        <w:jc w:val="both"/>
        <w:rPr>
          <w:rFonts w:ascii="Arial" w:eastAsia="Times New Roman" w:hAnsi="Arial" w:cs="Arial"/>
          <w:lang w:eastAsia="es-ES"/>
        </w:rPr>
      </w:pPr>
    </w:p>
    <w:p w14:paraId="12A0D8CD" w14:textId="77777777" w:rsidR="004F78A7" w:rsidRPr="004F78A7" w:rsidRDefault="004F78A7" w:rsidP="004F78A7">
      <w:pPr>
        <w:numPr>
          <w:ilvl w:val="0"/>
          <w:numId w:val="12"/>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Racionalizar la producción, uso, distribución y control de los documentos de archivo;</w:t>
      </w:r>
    </w:p>
    <w:p w14:paraId="3FA9DA95" w14:textId="77777777" w:rsidR="004F78A7" w:rsidRPr="004F78A7" w:rsidRDefault="004F78A7" w:rsidP="004F78A7">
      <w:pPr>
        <w:spacing w:after="0" w:line="240" w:lineRule="auto"/>
        <w:ind w:left="567"/>
        <w:jc w:val="both"/>
        <w:rPr>
          <w:rFonts w:ascii="Arial" w:eastAsia="Times New Roman" w:hAnsi="Arial" w:cs="Arial"/>
          <w:lang w:eastAsia="es-ES"/>
        </w:rPr>
      </w:pPr>
    </w:p>
    <w:p w14:paraId="7233631D" w14:textId="77777777" w:rsidR="004F78A7" w:rsidRPr="004F78A7" w:rsidRDefault="004F78A7" w:rsidP="004F78A7">
      <w:pPr>
        <w:numPr>
          <w:ilvl w:val="0"/>
          <w:numId w:val="12"/>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Resguardar los documentos contenidos en sus archivos;</w:t>
      </w:r>
    </w:p>
    <w:p w14:paraId="386E3956" w14:textId="77777777" w:rsidR="004F78A7" w:rsidRPr="004F78A7" w:rsidRDefault="004F78A7" w:rsidP="004F78A7">
      <w:pPr>
        <w:spacing w:after="0" w:line="240" w:lineRule="auto"/>
        <w:ind w:left="567"/>
        <w:jc w:val="both"/>
        <w:rPr>
          <w:rFonts w:ascii="Arial" w:eastAsia="Times New Roman" w:hAnsi="Arial" w:cs="Arial"/>
          <w:lang w:eastAsia="es-ES"/>
        </w:rPr>
      </w:pPr>
    </w:p>
    <w:p w14:paraId="779A5DFF" w14:textId="77777777" w:rsidR="004F78A7" w:rsidRPr="004F78A7" w:rsidRDefault="004F78A7" w:rsidP="004F78A7">
      <w:pPr>
        <w:numPr>
          <w:ilvl w:val="0"/>
          <w:numId w:val="12"/>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Aplicar métodos y medidas para la organización, protección y conservación de los documentos de archivo, considerando el estado que guardan y el espacio para su almacenamiento; así como procurar el resguardo digital de dichos documentos, de conformidad con esta Ley y las demás disposiciones aplicables, y</w:t>
      </w:r>
    </w:p>
    <w:p w14:paraId="781503F5" w14:textId="77777777" w:rsidR="004F78A7" w:rsidRPr="004F78A7" w:rsidRDefault="004F78A7" w:rsidP="004F78A7">
      <w:pPr>
        <w:spacing w:after="0" w:line="240" w:lineRule="auto"/>
        <w:ind w:left="567"/>
        <w:jc w:val="both"/>
        <w:rPr>
          <w:rFonts w:ascii="Arial" w:eastAsia="Times New Roman" w:hAnsi="Arial" w:cs="Arial"/>
          <w:lang w:eastAsia="es-ES"/>
        </w:rPr>
      </w:pPr>
    </w:p>
    <w:p w14:paraId="5945C5D0" w14:textId="77777777" w:rsidR="004F78A7" w:rsidRPr="004F78A7" w:rsidRDefault="004F78A7" w:rsidP="004F78A7">
      <w:pPr>
        <w:numPr>
          <w:ilvl w:val="0"/>
          <w:numId w:val="12"/>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Las demás disposiciones establecidas en esta Ley y otras disposiciones aplicables.</w:t>
      </w:r>
    </w:p>
    <w:p w14:paraId="64C2A77C" w14:textId="77777777" w:rsidR="004F78A7" w:rsidRPr="004F78A7" w:rsidRDefault="004F78A7" w:rsidP="004F78A7">
      <w:pPr>
        <w:spacing w:after="0" w:line="240" w:lineRule="auto"/>
        <w:ind w:left="567"/>
        <w:jc w:val="both"/>
        <w:rPr>
          <w:rFonts w:ascii="Arial" w:eastAsia="Times New Roman" w:hAnsi="Arial" w:cs="Arial"/>
          <w:lang w:val="es-ES" w:eastAsia="es-ES"/>
        </w:rPr>
      </w:pPr>
    </w:p>
    <w:p w14:paraId="1AA0219B"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Los fideicomisos y fondos públicos que no cuenten con estructura orgánica, así como cualquier persona física que reciba y ejerza recursos públicos, o realice actos de autoridad en el Estado de Durango y sus municipios, estarán obligados a cumplir con las disposiciones de las fracciones I, VI, VII, IX y X del presente artículo.</w:t>
      </w:r>
    </w:p>
    <w:p w14:paraId="0C35FDD2"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irrestricta.</w:t>
      </w:r>
    </w:p>
    <w:p w14:paraId="0E5711D9" w14:textId="77777777" w:rsidR="004F78A7" w:rsidRPr="004F78A7" w:rsidRDefault="004F78A7" w:rsidP="004F78A7">
      <w:pPr>
        <w:spacing w:after="0" w:line="240" w:lineRule="auto"/>
        <w:jc w:val="both"/>
        <w:rPr>
          <w:rFonts w:ascii="Arial" w:eastAsia="Times New Roman" w:hAnsi="Arial" w:cs="Arial"/>
          <w:b/>
          <w:lang w:val="es-ES" w:eastAsia="es-ES"/>
        </w:rPr>
      </w:pPr>
    </w:p>
    <w:p w14:paraId="3D5459EB"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12.</w:t>
      </w:r>
      <w:r w:rsidRPr="004F78A7">
        <w:rPr>
          <w:rFonts w:ascii="Arial" w:eastAsia="Times New Roman" w:hAnsi="Arial" w:cs="Arial"/>
          <w:lang w:val="es-ES" w:eastAsia="es-ES"/>
        </w:rPr>
        <w:t xml:space="preserve"> 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el Consejo Nacional, el Consejo Local y las disposiciones aplicables.</w:t>
      </w:r>
    </w:p>
    <w:p w14:paraId="680A6D07" w14:textId="77777777" w:rsidR="004F78A7" w:rsidRPr="004F78A7" w:rsidRDefault="004F78A7" w:rsidP="004F78A7">
      <w:pPr>
        <w:spacing w:after="0" w:line="240" w:lineRule="auto"/>
        <w:jc w:val="both"/>
        <w:rPr>
          <w:rFonts w:ascii="Arial" w:eastAsia="Times New Roman" w:hAnsi="Arial" w:cs="Arial"/>
          <w:lang w:val="es-ES" w:eastAsia="es-ES"/>
        </w:rPr>
      </w:pPr>
    </w:p>
    <w:p w14:paraId="73058B85" w14:textId="77777777" w:rsidR="004F78A7" w:rsidRPr="004F78A7" w:rsidRDefault="004F78A7" w:rsidP="004F78A7">
      <w:pPr>
        <w:spacing w:after="0" w:line="240" w:lineRule="auto"/>
        <w:jc w:val="both"/>
        <w:rPr>
          <w:rFonts w:ascii="Arial" w:eastAsia="Times New Roman" w:hAnsi="Arial" w:cs="Arial"/>
          <w:lang w:val="es-ES" w:eastAsia="es-ES"/>
        </w:rPr>
      </w:pPr>
    </w:p>
    <w:p w14:paraId="36C64F53"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Los órganos internos de control, contralorías o equivalentes de los sujetos obligados vigilarán el estricto cumplimiento de la presente Ley, de acuerdo con sus competencias e integrarán auditorías archivísticas en sus programas anuales de trabajo.</w:t>
      </w:r>
    </w:p>
    <w:p w14:paraId="70DDED1B" w14:textId="77777777" w:rsidR="004F78A7" w:rsidRPr="004F78A7" w:rsidRDefault="004F78A7" w:rsidP="004F78A7">
      <w:pPr>
        <w:spacing w:after="0" w:line="240" w:lineRule="auto"/>
        <w:jc w:val="both"/>
        <w:rPr>
          <w:rFonts w:ascii="Arial" w:eastAsia="Times New Roman" w:hAnsi="Arial" w:cs="Arial"/>
          <w:lang w:val="es-ES" w:eastAsia="es-ES"/>
        </w:rPr>
      </w:pPr>
    </w:p>
    <w:p w14:paraId="0CDE095E"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13.</w:t>
      </w:r>
      <w:r w:rsidRPr="004F78A7">
        <w:rPr>
          <w:rFonts w:ascii="Arial" w:eastAsia="Times New Roman" w:hAnsi="Arial" w:cs="Arial"/>
          <w:lang w:val="es-ES" w:eastAsia="es-ES"/>
        </w:rPr>
        <w:t xml:space="preserve"> Los sujetos obligados deberán contar con los instrumentos de control y de consulta archivísticos conforme a sus atribuciones y funciones, manteniéndolos actualizados y disponibles; y contarán al menos con los siguientes:</w:t>
      </w:r>
    </w:p>
    <w:p w14:paraId="3D1A05A2" w14:textId="77777777" w:rsidR="004F78A7" w:rsidRPr="004F78A7" w:rsidRDefault="004F78A7" w:rsidP="004F78A7">
      <w:pPr>
        <w:spacing w:after="0" w:line="240" w:lineRule="auto"/>
        <w:jc w:val="both"/>
        <w:rPr>
          <w:rFonts w:ascii="Arial" w:eastAsia="Times New Roman" w:hAnsi="Arial" w:cs="Arial"/>
          <w:lang w:val="es-ES" w:eastAsia="es-ES"/>
        </w:rPr>
      </w:pPr>
    </w:p>
    <w:p w14:paraId="2A56F151"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I.</w:t>
      </w:r>
      <w:r w:rsidRPr="004F78A7">
        <w:rPr>
          <w:rFonts w:ascii="Arial" w:eastAsia="Times New Roman" w:hAnsi="Arial" w:cs="Arial"/>
          <w:b/>
          <w:lang w:val="es-ES" w:eastAsia="es-ES"/>
        </w:rPr>
        <w:tab/>
      </w:r>
      <w:r w:rsidRPr="004F78A7">
        <w:rPr>
          <w:rFonts w:ascii="Arial" w:eastAsia="Times New Roman" w:hAnsi="Arial" w:cs="Arial"/>
          <w:lang w:val="es-ES" w:eastAsia="es-ES"/>
        </w:rPr>
        <w:t>Cuadro general de clasificación archivística;</w:t>
      </w:r>
    </w:p>
    <w:p w14:paraId="6474859E"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II.</w:t>
      </w:r>
      <w:r w:rsidRPr="004F78A7">
        <w:rPr>
          <w:rFonts w:ascii="Arial" w:eastAsia="Times New Roman" w:hAnsi="Arial" w:cs="Arial"/>
          <w:b/>
          <w:lang w:val="es-ES" w:eastAsia="es-ES"/>
        </w:rPr>
        <w:tab/>
      </w:r>
      <w:r w:rsidRPr="004F78A7">
        <w:rPr>
          <w:rFonts w:ascii="Arial" w:eastAsia="Times New Roman" w:hAnsi="Arial" w:cs="Arial"/>
          <w:lang w:val="es-ES" w:eastAsia="es-ES"/>
        </w:rPr>
        <w:t>Catálogo de disposición documental, y</w:t>
      </w:r>
    </w:p>
    <w:p w14:paraId="6536EC64"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III.</w:t>
      </w:r>
      <w:r w:rsidRPr="004F78A7">
        <w:rPr>
          <w:rFonts w:ascii="Arial" w:eastAsia="Times New Roman" w:hAnsi="Arial" w:cs="Arial"/>
          <w:b/>
          <w:lang w:val="es-ES" w:eastAsia="es-ES"/>
        </w:rPr>
        <w:tab/>
      </w:r>
      <w:r w:rsidRPr="004F78A7">
        <w:rPr>
          <w:rFonts w:ascii="Arial" w:eastAsia="Times New Roman" w:hAnsi="Arial" w:cs="Arial"/>
          <w:lang w:val="es-ES" w:eastAsia="es-ES"/>
        </w:rPr>
        <w:t>Inventarios documentales.</w:t>
      </w:r>
    </w:p>
    <w:p w14:paraId="0717AB0C" w14:textId="77777777" w:rsidR="004F78A7" w:rsidRPr="004F78A7" w:rsidRDefault="004F78A7" w:rsidP="004F78A7">
      <w:pPr>
        <w:spacing w:after="0" w:line="240" w:lineRule="auto"/>
        <w:jc w:val="both"/>
        <w:rPr>
          <w:rFonts w:ascii="Arial" w:eastAsia="Times New Roman" w:hAnsi="Arial" w:cs="Arial"/>
          <w:lang w:val="es-ES" w:eastAsia="es-ES"/>
        </w:rPr>
      </w:pPr>
    </w:p>
    <w:p w14:paraId="3209A25C"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La estructura del cuadro general de clasificación archivística atenderá los niveles de fondo, sección y serie, sin que esto excluya la posibilidad de que existan niveles intermedios, los cuales, serán identificados mediante una clave alfanumérica.</w:t>
      </w:r>
    </w:p>
    <w:p w14:paraId="36A66356" w14:textId="77777777" w:rsidR="004F78A7" w:rsidRPr="004F78A7" w:rsidRDefault="004F78A7" w:rsidP="004F78A7">
      <w:pPr>
        <w:spacing w:after="0" w:line="240" w:lineRule="auto"/>
        <w:jc w:val="both"/>
        <w:rPr>
          <w:rFonts w:ascii="Arial" w:eastAsia="Times New Roman" w:hAnsi="Arial" w:cs="Arial"/>
          <w:lang w:val="es-ES" w:eastAsia="es-ES"/>
        </w:rPr>
      </w:pPr>
    </w:p>
    <w:p w14:paraId="283DB1C3"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14.</w:t>
      </w:r>
      <w:r w:rsidRPr="004F78A7">
        <w:rPr>
          <w:rFonts w:ascii="Arial" w:eastAsia="Times New Roman" w:hAnsi="Arial" w:cs="Arial"/>
          <w:lang w:val="es-ES" w:eastAsia="es-ES"/>
        </w:rPr>
        <w:t xml:space="preserve"> Además de los instrumentos de control y consulta archivísticos, los sujetos obligados deberán contar y poner a disposición del público la Guía de archivo documental </w:t>
      </w:r>
      <w:r w:rsidRPr="004F78A7">
        <w:rPr>
          <w:rFonts w:ascii="Arial" w:eastAsia="Times New Roman" w:hAnsi="Arial" w:cs="Arial"/>
          <w:lang w:val="es-ES" w:eastAsia="es-ES"/>
        </w:rPr>
        <w:lastRenderedPageBreak/>
        <w:t>y el Índice de expedientes clasificados como reservados a que hace referencia la Ley General de Transparencia y Acceso a la Información Pública y demás disposiciones aplicables en el ámbito estatal.</w:t>
      </w:r>
    </w:p>
    <w:p w14:paraId="61D93F4F" w14:textId="77777777" w:rsidR="004F78A7" w:rsidRPr="004F78A7" w:rsidRDefault="004F78A7" w:rsidP="004F78A7">
      <w:pPr>
        <w:spacing w:after="0" w:line="240" w:lineRule="auto"/>
        <w:jc w:val="both"/>
        <w:rPr>
          <w:rFonts w:ascii="Arial" w:eastAsia="Times New Roman" w:hAnsi="Arial" w:cs="Arial"/>
          <w:lang w:val="es-ES" w:eastAsia="es-ES"/>
        </w:rPr>
      </w:pPr>
    </w:p>
    <w:p w14:paraId="665E9FC0"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15.</w:t>
      </w:r>
      <w:r w:rsidRPr="004F78A7">
        <w:rPr>
          <w:rFonts w:ascii="Arial" w:eastAsia="Times New Roman" w:hAnsi="Arial" w:cs="Arial"/>
          <w:lang w:val="es-ES" w:eastAsia="es-ES"/>
        </w:rPr>
        <w:t xml:space="preserve"> La responsabilidad de preservar íntegramente los documentos de archivo, tanto físicamente como en su contenido, así como de la organización, conservación y el buen funcionamiento del sistema institucional, recaerá en la máxima autoridad de cada sujeto obligado.</w:t>
      </w:r>
    </w:p>
    <w:p w14:paraId="572371B9" w14:textId="77777777" w:rsidR="004F78A7" w:rsidRPr="004F78A7" w:rsidRDefault="004F78A7" w:rsidP="004F78A7">
      <w:pPr>
        <w:spacing w:after="0" w:line="240" w:lineRule="auto"/>
        <w:jc w:val="center"/>
        <w:rPr>
          <w:rFonts w:ascii="Arial" w:eastAsia="Times New Roman" w:hAnsi="Arial" w:cs="Arial"/>
          <w:b/>
          <w:lang w:val="es-ES" w:eastAsia="es-ES"/>
        </w:rPr>
      </w:pPr>
    </w:p>
    <w:p w14:paraId="6AC24018" w14:textId="77777777" w:rsidR="00040EBC" w:rsidRDefault="00040EBC" w:rsidP="004F78A7">
      <w:pPr>
        <w:spacing w:after="0" w:line="240" w:lineRule="auto"/>
        <w:jc w:val="center"/>
        <w:rPr>
          <w:rFonts w:ascii="Arial" w:eastAsia="Times New Roman" w:hAnsi="Arial" w:cs="Arial"/>
          <w:b/>
          <w:lang w:val="es-ES" w:eastAsia="es-ES"/>
        </w:rPr>
      </w:pPr>
    </w:p>
    <w:p w14:paraId="05CEB268" w14:textId="4DDB225E"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CAPÍTULO III</w:t>
      </w:r>
    </w:p>
    <w:p w14:paraId="659EFE58" w14:textId="77777777"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DE LOS PROCESOS DE ENTREGA Y RECEPCIÓN DE ARCHIVOS</w:t>
      </w:r>
    </w:p>
    <w:p w14:paraId="1F906983" w14:textId="77777777" w:rsidR="004F78A7" w:rsidRPr="004F78A7" w:rsidRDefault="004F78A7" w:rsidP="004F78A7">
      <w:pPr>
        <w:spacing w:after="0" w:line="240" w:lineRule="auto"/>
        <w:jc w:val="both"/>
        <w:rPr>
          <w:rFonts w:ascii="Arial" w:eastAsia="Times New Roman" w:hAnsi="Arial" w:cs="Arial"/>
          <w:b/>
          <w:lang w:val="es-ES" w:eastAsia="es-ES"/>
        </w:rPr>
      </w:pPr>
    </w:p>
    <w:p w14:paraId="022C7D84"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16.</w:t>
      </w:r>
      <w:r w:rsidRPr="004F78A7">
        <w:rPr>
          <w:rFonts w:ascii="Arial" w:eastAsia="Times New Roman" w:hAnsi="Arial" w:cs="Arial"/>
          <w:lang w:val="es-ES" w:eastAsia="es-ES"/>
        </w:rPr>
        <w:t xml:space="preserve"> Los servidores públicos que deban elaborar un acta de entrega-recepción al separarse de su empleo, cargo o comisión, en los términos de las disposiciones aplicables, deberán entregar los archivos que se encuentren bajo su custodia, así como los instrumentos de control y consulta archivísticos actualizados, señalando los documentos con posible valor histórico de acuerdo con el catálogo de disposición documental.</w:t>
      </w:r>
    </w:p>
    <w:p w14:paraId="7FD7E9E5" w14:textId="77777777" w:rsidR="004F78A7" w:rsidRPr="004F78A7" w:rsidRDefault="004F78A7" w:rsidP="004F78A7">
      <w:pPr>
        <w:spacing w:after="0" w:line="240" w:lineRule="auto"/>
        <w:jc w:val="both"/>
        <w:rPr>
          <w:rFonts w:ascii="Arial" w:eastAsia="Times New Roman" w:hAnsi="Arial" w:cs="Arial"/>
          <w:lang w:val="es-ES" w:eastAsia="es-ES"/>
        </w:rPr>
      </w:pPr>
    </w:p>
    <w:p w14:paraId="1934F832"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 xml:space="preserve">Artículo 17. </w:t>
      </w:r>
      <w:r w:rsidRPr="004F78A7">
        <w:rPr>
          <w:rFonts w:ascii="Arial" w:eastAsia="Times New Roman" w:hAnsi="Arial" w:cs="Arial"/>
          <w:lang w:val="es-ES" w:eastAsia="es-ES"/>
        </w:rPr>
        <w:t>Cuando los servidores públicos se separen de su cargo, deberán hacer entrega de todos los documentos de archivo que estén en su poder o bajo su resguardo, con apego a los procedimientos establecidos en las leyes aplicables.</w:t>
      </w:r>
    </w:p>
    <w:p w14:paraId="20226644" w14:textId="77777777" w:rsidR="004F78A7" w:rsidRPr="004F78A7" w:rsidRDefault="004F78A7" w:rsidP="004F78A7">
      <w:pPr>
        <w:spacing w:after="0" w:line="240" w:lineRule="auto"/>
        <w:jc w:val="both"/>
        <w:rPr>
          <w:rFonts w:ascii="Arial" w:eastAsia="Times New Roman" w:hAnsi="Arial" w:cs="Arial"/>
          <w:lang w:val="es-ES" w:eastAsia="es-ES"/>
        </w:rPr>
      </w:pPr>
    </w:p>
    <w:p w14:paraId="62B9F8D8"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 xml:space="preserve">Artículo 18. </w:t>
      </w:r>
      <w:r w:rsidRPr="004F78A7">
        <w:rPr>
          <w:rFonts w:ascii="Arial" w:eastAsia="Times New Roman" w:hAnsi="Arial" w:cs="Arial"/>
          <w:lang w:val="es-ES" w:eastAsia="es-ES"/>
        </w:rPr>
        <w:t>El patrimonio documental en poder de los sujetos obligados, cuyas unidades administrativas hayan sido modificadas o extinguidas, deberá ser administrado y preservado por aquéllas que asuman sus atribuciones.</w:t>
      </w:r>
    </w:p>
    <w:p w14:paraId="138C74E0" w14:textId="77777777" w:rsidR="004F78A7" w:rsidRPr="004F78A7" w:rsidRDefault="004F78A7" w:rsidP="004F78A7">
      <w:pPr>
        <w:spacing w:after="0" w:line="240" w:lineRule="auto"/>
        <w:jc w:val="both"/>
        <w:rPr>
          <w:rFonts w:ascii="Arial" w:eastAsia="Times New Roman" w:hAnsi="Arial" w:cs="Arial"/>
          <w:b/>
          <w:lang w:val="es-ES" w:eastAsia="es-ES"/>
        </w:rPr>
      </w:pPr>
    </w:p>
    <w:p w14:paraId="0E6C7943"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19.</w:t>
      </w:r>
      <w:r w:rsidRPr="004F78A7">
        <w:rPr>
          <w:rFonts w:ascii="Arial" w:eastAsia="Times New Roman" w:hAnsi="Arial" w:cs="Arial"/>
          <w:lang w:val="es-ES" w:eastAsia="es-ES"/>
        </w:rPr>
        <w:t xml:space="preserve"> Tratándose de la liquidación o extinción de un sujeto obligado será obligación del liquidador remitir copia del inventario de los expedientes, del fondo que se resguardará al Archivo General del Estado de Durango.</w:t>
      </w:r>
    </w:p>
    <w:p w14:paraId="7274C88B" w14:textId="77777777" w:rsidR="004F78A7" w:rsidRPr="004F78A7" w:rsidRDefault="004F78A7" w:rsidP="004F78A7">
      <w:pPr>
        <w:spacing w:after="0" w:line="240" w:lineRule="auto"/>
        <w:jc w:val="both"/>
        <w:rPr>
          <w:rFonts w:ascii="Arial" w:eastAsia="Times New Roman" w:hAnsi="Arial" w:cs="Arial"/>
          <w:lang w:val="es-ES" w:eastAsia="es-ES"/>
        </w:rPr>
      </w:pPr>
    </w:p>
    <w:p w14:paraId="053E6819" w14:textId="77777777"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CAPÍTULO IV</w:t>
      </w:r>
    </w:p>
    <w:p w14:paraId="462C3444"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DEL SISTEMA INSTITUCIONAL DE ARCHIVOS</w:t>
      </w:r>
    </w:p>
    <w:p w14:paraId="28DDDC7C" w14:textId="77777777" w:rsidR="004F78A7" w:rsidRPr="004F78A7" w:rsidRDefault="004F78A7" w:rsidP="004F78A7">
      <w:pPr>
        <w:spacing w:after="0" w:line="240" w:lineRule="auto"/>
        <w:jc w:val="center"/>
        <w:rPr>
          <w:rFonts w:ascii="Arial" w:eastAsia="Times New Roman" w:hAnsi="Arial" w:cs="Arial"/>
          <w:lang w:val="es-ES" w:eastAsia="es-ES"/>
        </w:rPr>
      </w:pPr>
    </w:p>
    <w:p w14:paraId="62605B55"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
        </w:rPr>
        <w:t>Artículo 20.</w:t>
      </w:r>
      <w:r w:rsidRPr="004F78A7">
        <w:rPr>
          <w:rFonts w:ascii="Arial" w:eastAsia="Times New Roman" w:hAnsi="Arial" w:cs="Arial"/>
          <w:lang w:val="es-ES" w:eastAsia="es-ES"/>
        </w:rPr>
        <w:t xml:space="preserve"> </w:t>
      </w:r>
      <w:r w:rsidRPr="004F78A7">
        <w:rPr>
          <w:rFonts w:ascii="Arial" w:eastAsia="Times New Roman" w:hAnsi="Arial" w:cs="Arial"/>
          <w:lang w:val="es-ES" w:eastAsia="es-ES_tradnl"/>
        </w:rPr>
        <w:t>Se crea el Sistema Institucional de Archivos dotado de los mecanismos de acción y coordinación necesarios para conducir a la homogeneización, organización, modernización, conservación, preservación, protección, rescate y control de los archivos de trámite, concentración e histórico del estado de Durango, así como promover la creación, difusión, conservación y consulta de archivos privados de relevancia para el estado.</w:t>
      </w:r>
    </w:p>
    <w:p w14:paraId="259CC75D" w14:textId="77777777" w:rsidR="004F78A7" w:rsidRPr="004F78A7" w:rsidRDefault="004F78A7" w:rsidP="004F78A7">
      <w:pPr>
        <w:spacing w:after="0" w:line="240" w:lineRule="auto"/>
        <w:jc w:val="both"/>
        <w:rPr>
          <w:rFonts w:ascii="Arial" w:eastAsia="Times New Roman" w:hAnsi="Arial" w:cs="Arial"/>
          <w:lang w:val="es-ES" w:eastAsia="es-ES_tradnl"/>
        </w:rPr>
      </w:pPr>
    </w:p>
    <w:p w14:paraId="0A98FB74"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El Sistema Institucional es el conjunto de registros, procesos, procedimientos, criterios, estructuras, herramientas y funciones que desarrolla cada sujeto obligado y sustenta la actividad archivística, de acuerdo con los procesos de gestión documental.</w:t>
      </w:r>
    </w:p>
    <w:p w14:paraId="29F33B41" w14:textId="77777777" w:rsidR="004F78A7" w:rsidRPr="004F78A7" w:rsidRDefault="004F78A7" w:rsidP="004F78A7">
      <w:pPr>
        <w:spacing w:after="0" w:line="240" w:lineRule="auto"/>
        <w:jc w:val="both"/>
        <w:rPr>
          <w:rFonts w:ascii="Arial" w:eastAsia="Times New Roman" w:hAnsi="Arial" w:cs="Arial"/>
          <w:lang w:val="es-ES" w:eastAsia="es-ES"/>
        </w:rPr>
      </w:pPr>
    </w:p>
    <w:p w14:paraId="7334E33C"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Todos los documentos de archivo en posesión de los sujetos obligados formarán parte del sistema institucional; deberán agruparse en expedientes de manera lógica y cronológica, y relacionarse con un mismo asunto, reflejando con exactitud la información contenida en ellos, en los términos que establezca el Consejo Nacional, el Consejo Local y las disposiciones aplicables.</w:t>
      </w:r>
    </w:p>
    <w:p w14:paraId="4EFE5E98" w14:textId="77777777" w:rsidR="004F78A7" w:rsidRPr="004F78A7" w:rsidRDefault="004F78A7" w:rsidP="004F78A7">
      <w:pPr>
        <w:spacing w:after="0" w:line="240" w:lineRule="auto"/>
        <w:jc w:val="both"/>
        <w:rPr>
          <w:rFonts w:ascii="Arial" w:eastAsia="Times New Roman" w:hAnsi="Arial" w:cs="Arial"/>
          <w:b/>
          <w:lang w:val="es-ES" w:eastAsia="es-ES"/>
        </w:rPr>
      </w:pPr>
    </w:p>
    <w:p w14:paraId="0F7FD958"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21.</w:t>
      </w:r>
      <w:r w:rsidRPr="004F78A7">
        <w:rPr>
          <w:rFonts w:ascii="Arial" w:eastAsia="Times New Roman" w:hAnsi="Arial" w:cs="Arial"/>
          <w:lang w:val="es-ES" w:eastAsia="es-ES"/>
        </w:rPr>
        <w:t xml:space="preserve"> El Sistema Institucional de cada sujeto obligado deberá integrarse por:</w:t>
      </w:r>
    </w:p>
    <w:p w14:paraId="36C1BC91" w14:textId="77777777" w:rsidR="004F78A7" w:rsidRPr="004F78A7" w:rsidRDefault="004F78A7" w:rsidP="004F78A7">
      <w:pPr>
        <w:spacing w:after="0" w:line="240" w:lineRule="auto"/>
        <w:jc w:val="both"/>
        <w:rPr>
          <w:rFonts w:ascii="Arial" w:eastAsia="Times New Roman" w:hAnsi="Arial" w:cs="Arial"/>
          <w:lang w:val="es-ES" w:eastAsia="es-ES"/>
        </w:rPr>
      </w:pPr>
    </w:p>
    <w:p w14:paraId="416BD7F9" w14:textId="77777777" w:rsidR="004F78A7" w:rsidRPr="004F78A7" w:rsidRDefault="004F78A7" w:rsidP="00C71048">
      <w:pPr>
        <w:numPr>
          <w:ilvl w:val="0"/>
          <w:numId w:val="6"/>
        </w:numPr>
        <w:spacing w:after="0" w:line="240" w:lineRule="auto"/>
        <w:ind w:left="947"/>
        <w:jc w:val="both"/>
        <w:rPr>
          <w:rFonts w:ascii="Arial" w:eastAsia="Times New Roman" w:hAnsi="Arial" w:cs="Arial"/>
          <w:lang w:val="es-ES" w:eastAsia="es-ES"/>
        </w:rPr>
      </w:pPr>
      <w:r w:rsidRPr="004F78A7">
        <w:rPr>
          <w:rFonts w:ascii="Arial" w:eastAsia="Times New Roman" w:hAnsi="Arial" w:cs="Arial"/>
          <w:lang w:val="es-ES" w:eastAsia="es-ES"/>
        </w:rPr>
        <w:t>Un área coordinadora de archivos, y</w:t>
      </w:r>
    </w:p>
    <w:p w14:paraId="6149485E" w14:textId="77777777" w:rsidR="004F78A7" w:rsidRPr="004F78A7" w:rsidRDefault="004F78A7" w:rsidP="00C71048">
      <w:pPr>
        <w:numPr>
          <w:ilvl w:val="0"/>
          <w:numId w:val="6"/>
        </w:numPr>
        <w:spacing w:after="0" w:line="240" w:lineRule="auto"/>
        <w:ind w:left="947"/>
        <w:jc w:val="both"/>
        <w:rPr>
          <w:rFonts w:ascii="Arial" w:eastAsia="Times New Roman" w:hAnsi="Arial" w:cs="Arial"/>
          <w:lang w:val="es-ES" w:eastAsia="es-ES"/>
        </w:rPr>
      </w:pPr>
      <w:r w:rsidRPr="004F78A7">
        <w:rPr>
          <w:rFonts w:ascii="Arial" w:eastAsia="Times New Roman" w:hAnsi="Arial" w:cs="Arial"/>
          <w:lang w:val="es-ES" w:eastAsia="es-ES"/>
        </w:rPr>
        <w:t>Las áreas operativas siguientes:</w:t>
      </w:r>
    </w:p>
    <w:p w14:paraId="536A20FA" w14:textId="77777777" w:rsidR="004F78A7" w:rsidRPr="004F78A7" w:rsidRDefault="004F78A7" w:rsidP="004F78A7">
      <w:pPr>
        <w:spacing w:after="0" w:line="240" w:lineRule="auto"/>
        <w:jc w:val="both"/>
        <w:rPr>
          <w:rFonts w:ascii="Arial" w:eastAsia="Times New Roman" w:hAnsi="Arial" w:cs="Arial"/>
          <w:lang w:eastAsia="es-ES"/>
        </w:rPr>
      </w:pPr>
    </w:p>
    <w:p w14:paraId="29800711" w14:textId="77777777" w:rsidR="004F78A7" w:rsidRPr="004F78A7" w:rsidRDefault="004F78A7" w:rsidP="00C71048">
      <w:pPr>
        <w:numPr>
          <w:ilvl w:val="1"/>
          <w:numId w:val="2"/>
        </w:numPr>
        <w:spacing w:after="0" w:line="240" w:lineRule="auto"/>
        <w:ind w:left="705"/>
        <w:jc w:val="both"/>
        <w:rPr>
          <w:rFonts w:ascii="Arial" w:eastAsia="Times New Roman" w:hAnsi="Arial" w:cs="Arial"/>
          <w:lang w:val="es-ES" w:eastAsia="es-ES"/>
        </w:rPr>
      </w:pPr>
      <w:r w:rsidRPr="004F78A7">
        <w:rPr>
          <w:rFonts w:ascii="Arial" w:eastAsia="Times New Roman" w:hAnsi="Arial" w:cs="Arial"/>
          <w:lang w:val="es-ES" w:eastAsia="es-ES"/>
        </w:rPr>
        <w:t>De correspondencia;</w:t>
      </w:r>
    </w:p>
    <w:p w14:paraId="2F9BCE66" w14:textId="77777777" w:rsidR="004F78A7" w:rsidRPr="004F78A7" w:rsidRDefault="004F78A7" w:rsidP="00C71048">
      <w:pPr>
        <w:numPr>
          <w:ilvl w:val="1"/>
          <w:numId w:val="2"/>
        </w:numPr>
        <w:spacing w:after="0" w:line="240" w:lineRule="auto"/>
        <w:ind w:left="705"/>
        <w:jc w:val="both"/>
        <w:rPr>
          <w:rFonts w:ascii="Arial" w:eastAsia="Times New Roman" w:hAnsi="Arial" w:cs="Arial"/>
          <w:lang w:val="es-ES" w:eastAsia="es-ES"/>
        </w:rPr>
      </w:pPr>
      <w:r w:rsidRPr="004F78A7">
        <w:rPr>
          <w:rFonts w:ascii="Arial" w:eastAsia="Times New Roman" w:hAnsi="Arial" w:cs="Arial"/>
          <w:lang w:val="es-ES" w:eastAsia="es-ES"/>
        </w:rPr>
        <w:t>Archivo de trámite, por área o unidad;</w:t>
      </w:r>
    </w:p>
    <w:p w14:paraId="0749F3E1" w14:textId="77777777" w:rsidR="004F78A7" w:rsidRPr="004F78A7" w:rsidRDefault="004F78A7" w:rsidP="00C71048">
      <w:pPr>
        <w:numPr>
          <w:ilvl w:val="1"/>
          <w:numId w:val="2"/>
        </w:numPr>
        <w:spacing w:after="0" w:line="240" w:lineRule="auto"/>
        <w:ind w:left="705"/>
        <w:jc w:val="both"/>
        <w:rPr>
          <w:rFonts w:ascii="Arial" w:eastAsia="Times New Roman" w:hAnsi="Arial" w:cs="Arial"/>
          <w:lang w:val="es-ES" w:eastAsia="es-ES"/>
        </w:rPr>
      </w:pPr>
      <w:r w:rsidRPr="004F78A7">
        <w:rPr>
          <w:rFonts w:ascii="Arial" w:eastAsia="Times New Roman" w:hAnsi="Arial" w:cs="Arial"/>
          <w:lang w:val="es-ES" w:eastAsia="es-ES"/>
        </w:rPr>
        <w:t>Archivo de concentración, y</w:t>
      </w:r>
    </w:p>
    <w:p w14:paraId="3B1DA387" w14:textId="77777777" w:rsidR="004F78A7" w:rsidRPr="004F78A7" w:rsidRDefault="004F78A7" w:rsidP="00C71048">
      <w:pPr>
        <w:numPr>
          <w:ilvl w:val="1"/>
          <w:numId w:val="2"/>
        </w:numPr>
        <w:spacing w:after="0" w:line="240" w:lineRule="auto"/>
        <w:ind w:left="705"/>
        <w:jc w:val="both"/>
        <w:rPr>
          <w:rFonts w:ascii="Arial" w:eastAsia="Times New Roman" w:hAnsi="Arial" w:cs="Arial"/>
          <w:lang w:val="es-ES" w:eastAsia="es-ES"/>
        </w:rPr>
      </w:pPr>
      <w:r w:rsidRPr="004F78A7">
        <w:rPr>
          <w:rFonts w:ascii="Arial" w:eastAsia="Times New Roman" w:hAnsi="Arial" w:cs="Arial"/>
          <w:lang w:val="es-ES" w:eastAsia="es-ES"/>
        </w:rPr>
        <w:t>Archivo histórico, en su caso, sujeto a la capacidad presupuestal y técnica del sujeto obligado.</w:t>
      </w:r>
    </w:p>
    <w:p w14:paraId="7B1752FF" w14:textId="13CBC095" w:rsidR="004F78A7" w:rsidRDefault="004F78A7" w:rsidP="004F78A7">
      <w:pPr>
        <w:spacing w:after="0" w:line="240" w:lineRule="auto"/>
        <w:jc w:val="both"/>
        <w:rPr>
          <w:rFonts w:ascii="Arial" w:eastAsia="Times New Roman" w:hAnsi="Arial" w:cs="Arial"/>
          <w:lang w:val="es-ES" w:eastAsia="es-ES"/>
        </w:rPr>
      </w:pPr>
    </w:p>
    <w:p w14:paraId="0AA7BDB8" w14:textId="6025E80D" w:rsidR="00040EBC" w:rsidRPr="00040EBC" w:rsidRDefault="00040EBC" w:rsidP="004F78A7">
      <w:pPr>
        <w:spacing w:after="0" w:line="240" w:lineRule="auto"/>
        <w:jc w:val="both"/>
        <w:rPr>
          <w:rFonts w:ascii="Arial" w:eastAsia="Times New Roman" w:hAnsi="Arial" w:cs="Arial"/>
          <w:bCs/>
          <w:lang w:val="es-ES" w:eastAsia="es-ES"/>
        </w:rPr>
      </w:pPr>
      <w:r w:rsidRPr="00040EBC">
        <w:rPr>
          <w:rFonts w:ascii="Arial" w:eastAsia="Times New Roman" w:hAnsi="Arial" w:cs="Arial"/>
          <w:bCs/>
          <w:lang w:eastAsia="es-ES"/>
        </w:rPr>
        <w:t>Los responsables de los archivos trámite, por área o unidad serán nombrados por el titular de cada área o unidad; los responsables del archivo de concentración y del archivo histórico serán nombrados por el titular del sujeto obligado de que se trate.</w:t>
      </w:r>
    </w:p>
    <w:p w14:paraId="7FE8748A" w14:textId="0CF79C1C" w:rsidR="00040EBC" w:rsidRDefault="00E85FB4" w:rsidP="00E85FB4">
      <w:pPr>
        <w:spacing w:after="0" w:line="240" w:lineRule="auto"/>
        <w:jc w:val="right"/>
        <w:rPr>
          <w:rFonts w:ascii="Arial" w:eastAsia="Times New Roman" w:hAnsi="Arial" w:cs="Arial"/>
          <w:bCs/>
          <w:lang w:val="es-ES" w:eastAsia="es-ES"/>
        </w:rPr>
      </w:pPr>
      <w:r>
        <w:rPr>
          <w:rFonts w:eastAsia="Calibri" w:cstheme="minorHAnsi"/>
          <w:color w:val="0070C0"/>
          <w:sz w:val="16"/>
          <w:szCs w:val="16"/>
          <w:lang w:val="es-ES" w:eastAsia="es-MX"/>
        </w:rPr>
        <w:t>REFORMADO POR DEC. 92 P.O. 43 DEL 30 DE MAYO DE 2019.</w:t>
      </w:r>
    </w:p>
    <w:p w14:paraId="5B4F5187" w14:textId="77777777" w:rsidR="00E85FB4" w:rsidRPr="00040EBC" w:rsidRDefault="00E85FB4" w:rsidP="004F78A7">
      <w:pPr>
        <w:spacing w:after="0" w:line="240" w:lineRule="auto"/>
        <w:jc w:val="both"/>
        <w:rPr>
          <w:rFonts w:ascii="Arial" w:eastAsia="Times New Roman" w:hAnsi="Arial" w:cs="Arial"/>
          <w:bCs/>
          <w:lang w:val="es-ES" w:eastAsia="es-ES"/>
        </w:rPr>
      </w:pPr>
    </w:p>
    <w:p w14:paraId="48D8027D"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22</w:t>
      </w:r>
      <w:r w:rsidRPr="004F78A7">
        <w:rPr>
          <w:rFonts w:ascii="Arial" w:eastAsia="Times New Roman" w:hAnsi="Arial" w:cs="Arial"/>
          <w:lang w:val="es-ES" w:eastAsia="es-ES_tradnl"/>
        </w:rPr>
        <w:t>.- Se consideran documentos de los Archivos de Trámite, de Concentración e Históricos del estado de Durango el conjunto de documento generados por los sujetos obligados, los acumulados por las administraciones anteriores, los adquiridos, y los donados por los particulares o los que independientemente de su origen, tengan valor administrativo e histórico.</w:t>
      </w:r>
    </w:p>
    <w:p w14:paraId="21E44702" w14:textId="77777777" w:rsidR="004F78A7" w:rsidRPr="004F78A7" w:rsidRDefault="004F78A7" w:rsidP="004F78A7">
      <w:pPr>
        <w:spacing w:after="0" w:line="240" w:lineRule="auto"/>
        <w:jc w:val="both"/>
        <w:rPr>
          <w:rFonts w:ascii="Arial" w:eastAsia="Times New Roman" w:hAnsi="Arial" w:cs="Arial"/>
          <w:lang w:val="es-ES" w:eastAsia="es-ES"/>
        </w:rPr>
      </w:pPr>
    </w:p>
    <w:p w14:paraId="4D84EA26"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Los responsables de los archivos referidos en la fracción II, inciso b) del artículo que antecede, serán nombrados por el titular de cada área o unidad; los responsables del archivo de concentración y del archivo histórico serán nombrados por el titular del sujeto obligado de que se trate.</w:t>
      </w:r>
    </w:p>
    <w:p w14:paraId="7F178626" w14:textId="77777777" w:rsidR="004F78A7" w:rsidRPr="004F78A7" w:rsidRDefault="004F78A7" w:rsidP="004F78A7">
      <w:pPr>
        <w:spacing w:after="0" w:line="240" w:lineRule="auto"/>
        <w:jc w:val="both"/>
        <w:rPr>
          <w:rFonts w:ascii="Arial" w:eastAsia="Times New Roman" w:hAnsi="Arial" w:cs="Arial"/>
          <w:lang w:val="es-ES" w:eastAsia="es-ES"/>
        </w:rPr>
      </w:pPr>
    </w:p>
    <w:p w14:paraId="4482518C"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Los encargados y responsables de cada área deberán contar con licenciatura en áreas afines o tener conocimientos, habilidades, competencias y experiencia acreditada en archivística.</w:t>
      </w:r>
    </w:p>
    <w:p w14:paraId="567F3782" w14:textId="77777777" w:rsidR="004F78A7" w:rsidRPr="004F78A7" w:rsidRDefault="004F78A7" w:rsidP="004F78A7">
      <w:pPr>
        <w:spacing w:after="0" w:line="240" w:lineRule="auto"/>
        <w:jc w:val="both"/>
        <w:rPr>
          <w:rFonts w:ascii="Arial" w:eastAsia="Times New Roman" w:hAnsi="Arial" w:cs="Arial"/>
          <w:lang w:val="es-ES" w:eastAsia="es-ES"/>
        </w:rPr>
      </w:pPr>
    </w:p>
    <w:p w14:paraId="69815349"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23.</w:t>
      </w:r>
      <w:r w:rsidRPr="004F78A7">
        <w:rPr>
          <w:rFonts w:ascii="Arial" w:eastAsia="Times New Roman" w:hAnsi="Arial" w:cs="Arial"/>
          <w:lang w:val="es-ES" w:eastAsia="es-ES"/>
        </w:rPr>
        <w:t xml:space="preserve"> Los sujetos obligados que cuenten con oficinas regionales podrán habilitar unidades de resguardo del archivo de concentración regional.</w:t>
      </w:r>
    </w:p>
    <w:p w14:paraId="2165084A" w14:textId="77777777" w:rsidR="004F78A7" w:rsidRPr="004F78A7" w:rsidRDefault="004F78A7" w:rsidP="004F78A7">
      <w:pPr>
        <w:spacing w:after="0" w:line="240" w:lineRule="auto"/>
        <w:jc w:val="center"/>
        <w:rPr>
          <w:rFonts w:ascii="Arial" w:eastAsia="Times New Roman" w:hAnsi="Arial" w:cs="Arial"/>
          <w:b/>
          <w:lang w:val="es-ES" w:eastAsia="es-ES"/>
        </w:rPr>
      </w:pPr>
    </w:p>
    <w:p w14:paraId="3BFBC085" w14:textId="77777777"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CAPÍTULO V</w:t>
      </w:r>
    </w:p>
    <w:p w14:paraId="44158CA7" w14:textId="77777777"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DE LA PLANEACIÓN EN MATERIA ARCHIVÍSTICA</w:t>
      </w:r>
    </w:p>
    <w:p w14:paraId="09C1B072" w14:textId="77777777" w:rsidR="004F78A7" w:rsidRPr="004F78A7" w:rsidRDefault="004F78A7" w:rsidP="004F78A7">
      <w:pPr>
        <w:spacing w:after="0" w:line="240" w:lineRule="auto"/>
        <w:jc w:val="both"/>
        <w:rPr>
          <w:rFonts w:ascii="Arial" w:eastAsia="Times New Roman" w:hAnsi="Arial" w:cs="Arial"/>
          <w:b/>
          <w:lang w:val="es-ES" w:eastAsia="es-ES"/>
        </w:rPr>
      </w:pPr>
    </w:p>
    <w:p w14:paraId="669ACDB8"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24.</w:t>
      </w:r>
      <w:r w:rsidRPr="004F78A7">
        <w:rPr>
          <w:rFonts w:ascii="Arial" w:eastAsia="Times New Roman" w:hAnsi="Arial" w:cs="Arial"/>
          <w:lang w:val="es-ES" w:eastAsia="es-ES"/>
        </w:rPr>
        <w:t xml:space="preserve"> Los sujetos obligados que cuenten con un sistema institucional de archivos, deberán elaborar un programa anual y publicarlo en su portal electrónico en los primeros treinta días naturales del ejercicio fiscal correspondiente.</w:t>
      </w:r>
    </w:p>
    <w:p w14:paraId="5BD2F08C" w14:textId="77777777" w:rsidR="004F78A7" w:rsidRPr="004F78A7" w:rsidRDefault="004F78A7" w:rsidP="004F78A7">
      <w:pPr>
        <w:spacing w:after="0" w:line="240" w:lineRule="auto"/>
        <w:jc w:val="both"/>
        <w:rPr>
          <w:rFonts w:ascii="Arial" w:eastAsia="Times New Roman" w:hAnsi="Arial" w:cs="Arial"/>
          <w:b/>
          <w:lang w:val="es-ES" w:eastAsia="es-ES"/>
        </w:rPr>
      </w:pPr>
    </w:p>
    <w:p w14:paraId="4663097E"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25.</w:t>
      </w:r>
      <w:r w:rsidRPr="004F78A7">
        <w:rPr>
          <w:rFonts w:ascii="Arial" w:eastAsia="Times New Roman" w:hAnsi="Arial" w:cs="Arial"/>
          <w:lang w:val="es-ES" w:eastAsia="es-ES"/>
        </w:rPr>
        <w:t xml:space="preserve"> 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w:t>
      </w:r>
    </w:p>
    <w:p w14:paraId="6070106C" w14:textId="77777777" w:rsidR="004F78A7" w:rsidRPr="004F78A7" w:rsidRDefault="004F78A7" w:rsidP="004F78A7">
      <w:pPr>
        <w:spacing w:after="0" w:line="240" w:lineRule="auto"/>
        <w:jc w:val="both"/>
        <w:rPr>
          <w:rFonts w:ascii="Arial" w:eastAsia="Times New Roman" w:hAnsi="Arial" w:cs="Arial"/>
          <w:lang w:val="es-ES" w:eastAsia="es-ES"/>
        </w:rPr>
      </w:pPr>
    </w:p>
    <w:p w14:paraId="4632DD6B"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26.</w:t>
      </w:r>
      <w:r w:rsidRPr="004F78A7">
        <w:rPr>
          <w:rFonts w:ascii="Arial" w:eastAsia="Times New Roman" w:hAnsi="Arial" w:cs="Arial"/>
          <w:lang w:val="es-ES" w:eastAsia="es-ES"/>
        </w:rPr>
        <w:t xml:space="preserve"> 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migración de formatos electrónicos y preservación a largo plazo de los documentos de archivos electrónicos.</w:t>
      </w:r>
    </w:p>
    <w:p w14:paraId="28653813" w14:textId="77777777" w:rsidR="004F78A7" w:rsidRPr="004F78A7" w:rsidRDefault="004F78A7" w:rsidP="004F78A7">
      <w:pPr>
        <w:spacing w:after="0" w:line="240" w:lineRule="auto"/>
        <w:jc w:val="both"/>
        <w:rPr>
          <w:rFonts w:ascii="Arial" w:eastAsia="Times New Roman" w:hAnsi="Arial" w:cs="Arial"/>
          <w:b/>
          <w:lang w:val="es-ES" w:eastAsia="es-ES"/>
        </w:rPr>
      </w:pPr>
    </w:p>
    <w:p w14:paraId="4E250173"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27.</w:t>
      </w:r>
      <w:r w:rsidRPr="004F78A7">
        <w:rPr>
          <w:rFonts w:ascii="Arial" w:eastAsia="Times New Roman" w:hAnsi="Arial" w:cs="Arial"/>
          <w:lang w:val="es-ES" w:eastAsia="es-ES"/>
        </w:rPr>
        <w:t xml:space="preserve"> Los sujetos obligados deberán elaborar un informe anual detallando el cumplimiento del programa anual y publicarlo en su portal electrónico, a más tardar el último día del mes de enero del siguiente año de la ejecución de dicho programa.</w:t>
      </w:r>
    </w:p>
    <w:p w14:paraId="7CB57CBA" w14:textId="77777777" w:rsidR="004F78A7" w:rsidRPr="004F78A7" w:rsidRDefault="004F78A7" w:rsidP="004F78A7">
      <w:pPr>
        <w:spacing w:after="0" w:line="240" w:lineRule="auto"/>
        <w:jc w:val="center"/>
        <w:rPr>
          <w:rFonts w:ascii="Arial" w:eastAsia="Times New Roman" w:hAnsi="Arial" w:cs="Arial"/>
          <w:b/>
          <w:lang w:val="es-ES" w:eastAsia="es-ES"/>
        </w:rPr>
      </w:pPr>
    </w:p>
    <w:p w14:paraId="597EF79C" w14:textId="77777777"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CAPÍTULO VI</w:t>
      </w:r>
    </w:p>
    <w:p w14:paraId="76EE083D" w14:textId="77777777"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DEL ÁREA COORDINADORA DE ARCHIVOS</w:t>
      </w:r>
    </w:p>
    <w:p w14:paraId="24BF13EF" w14:textId="77777777" w:rsidR="004F78A7" w:rsidRPr="004F78A7" w:rsidRDefault="004F78A7" w:rsidP="004F78A7">
      <w:pPr>
        <w:spacing w:after="0" w:line="240" w:lineRule="auto"/>
        <w:jc w:val="both"/>
        <w:rPr>
          <w:rFonts w:ascii="Arial" w:eastAsia="Times New Roman" w:hAnsi="Arial" w:cs="Arial"/>
          <w:b/>
          <w:lang w:val="es-ES" w:eastAsia="es-ES"/>
        </w:rPr>
      </w:pPr>
    </w:p>
    <w:p w14:paraId="516C7065"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28.</w:t>
      </w:r>
      <w:r w:rsidRPr="004F78A7">
        <w:rPr>
          <w:rFonts w:ascii="Arial" w:eastAsia="Times New Roman" w:hAnsi="Arial" w:cs="Arial"/>
          <w:lang w:val="es-ES" w:eastAsia="es-ES"/>
        </w:rPr>
        <w:t xml:space="preserve"> El área coordinadora de archivos promoverá que las áreas operativas lleven a cabo las acciones de gestión documental y administración de los archivos, de manera conjunta con las unidades administrativas o áreas competentes de cada sujeto obligado.</w:t>
      </w:r>
    </w:p>
    <w:p w14:paraId="4820B1DA" w14:textId="77777777" w:rsidR="004F78A7" w:rsidRPr="004F78A7" w:rsidRDefault="004F78A7" w:rsidP="004F78A7">
      <w:pPr>
        <w:spacing w:after="0" w:line="240" w:lineRule="auto"/>
        <w:jc w:val="both"/>
        <w:rPr>
          <w:rFonts w:ascii="Arial" w:eastAsia="Times New Roman" w:hAnsi="Arial" w:cs="Arial"/>
          <w:lang w:val="es-ES" w:eastAsia="es-ES"/>
        </w:rPr>
      </w:pPr>
    </w:p>
    <w:p w14:paraId="2953C5E6"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El titular del área coordinadora de archivos deberá tener al menos nivel de director general o su equivalente dentro de la estructura orgánica del sujeto obligado. La persona designada deberá dedicarse específicamente a las funciones establecidas en esta Ley.</w:t>
      </w:r>
    </w:p>
    <w:p w14:paraId="0DDBC9E5" w14:textId="77777777" w:rsidR="004F78A7" w:rsidRPr="004F78A7" w:rsidRDefault="004F78A7" w:rsidP="004F78A7">
      <w:pPr>
        <w:spacing w:after="0" w:line="240" w:lineRule="auto"/>
        <w:jc w:val="both"/>
        <w:rPr>
          <w:rFonts w:ascii="Arial" w:eastAsia="Times New Roman" w:hAnsi="Arial" w:cs="Arial"/>
          <w:b/>
          <w:lang w:val="es-ES" w:eastAsia="es-ES"/>
        </w:rPr>
      </w:pPr>
    </w:p>
    <w:p w14:paraId="43DD18A7"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29.</w:t>
      </w:r>
      <w:r w:rsidRPr="004F78A7">
        <w:rPr>
          <w:rFonts w:ascii="Arial" w:eastAsia="Times New Roman" w:hAnsi="Arial" w:cs="Arial"/>
          <w:lang w:val="es-ES" w:eastAsia="es-ES"/>
        </w:rPr>
        <w:t xml:space="preserve"> El área coordinadora de archivos tendrá las siguientes funciones:</w:t>
      </w:r>
    </w:p>
    <w:p w14:paraId="14079CEE" w14:textId="77777777" w:rsidR="004F78A7" w:rsidRPr="004F78A7" w:rsidRDefault="004F78A7" w:rsidP="004F78A7">
      <w:pPr>
        <w:spacing w:after="0" w:line="240" w:lineRule="auto"/>
        <w:jc w:val="both"/>
        <w:rPr>
          <w:rFonts w:ascii="Arial" w:eastAsia="Times New Roman" w:hAnsi="Arial" w:cs="Arial"/>
          <w:lang w:val="es-ES" w:eastAsia="es-ES"/>
        </w:rPr>
      </w:pPr>
    </w:p>
    <w:p w14:paraId="031C1D46" w14:textId="77777777" w:rsidR="004F78A7" w:rsidRPr="004F78A7" w:rsidRDefault="004F78A7" w:rsidP="00C71048">
      <w:pPr>
        <w:numPr>
          <w:ilvl w:val="0"/>
          <w:numId w:val="13"/>
        </w:numPr>
        <w:spacing w:after="0" w:line="240" w:lineRule="auto"/>
        <w:ind w:left="624"/>
        <w:jc w:val="both"/>
        <w:rPr>
          <w:rFonts w:ascii="Arial" w:eastAsia="Times New Roman" w:hAnsi="Arial" w:cs="Arial"/>
          <w:lang w:val="es-ES" w:eastAsia="es-ES"/>
        </w:rPr>
      </w:pPr>
      <w:r w:rsidRPr="004F78A7">
        <w:rPr>
          <w:rFonts w:ascii="Arial" w:eastAsia="Times New Roman" w:hAnsi="Arial" w:cs="Arial"/>
          <w:lang w:val="es-ES" w:eastAsia="es-ES"/>
        </w:rPr>
        <w:t>Elaborar, con la colaboración de los responsables de los archivos de trámite, de concentración y en su caso histórico, los instrumentos de control archivístico previstos en esta Ley, la Ley General y demás normativa aplicable;</w:t>
      </w:r>
    </w:p>
    <w:p w14:paraId="689BAC7E" w14:textId="77777777" w:rsidR="004F78A7" w:rsidRPr="004F78A7" w:rsidRDefault="004F78A7" w:rsidP="00C71048">
      <w:pPr>
        <w:spacing w:after="0" w:line="240" w:lineRule="auto"/>
        <w:ind w:left="624"/>
        <w:jc w:val="both"/>
        <w:rPr>
          <w:rFonts w:ascii="Arial" w:eastAsia="Times New Roman" w:hAnsi="Arial" w:cs="Arial"/>
          <w:lang w:val="es-ES" w:eastAsia="es-ES"/>
        </w:rPr>
      </w:pPr>
    </w:p>
    <w:p w14:paraId="3735421B" w14:textId="77777777" w:rsidR="004F78A7" w:rsidRPr="004F78A7" w:rsidRDefault="004F78A7" w:rsidP="00C71048">
      <w:pPr>
        <w:numPr>
          <w:ilvl w:val="0"/>
          <w:numId w:val="13"/>
        </w:numPr>
        <w:spacing w:after="0" w:line="240" w:lineRule="auto"/>
        <w:ind w:left="624"/>
        <w:jc w:val="both"/>
        <w:rPr>
          <w:rFonts w:ascii="Arial" w:eastAsia="Times New Roman" w:hAnsi="Arial" w:cs="Arial"/>
          <w:lang w:val="es-ES" w:eastAsia="es-ES"/>
        </w:rPr>
      </w:pPr>
      <w:r w:rsidRPr="004F78A7">
        <w:rPr>
          <w:rFonts w:ascii="Arial" w:eastAsia="Times New Roman" w:hAnsi="Arial" w:cs="Arial"/>
          <w:lang w:val="es-ES" w:eastAsia="es-ES"/>
        </w:rPr>
        <w:t>Elaborar criterios específicos y recomendaciones en materia de organización y conservación de archivos, cuando la especialidad del sujeto obligado así lo requiera;</w:t>
      </w:r>
    </w:p>
    <w:p w14:paraId="1135D89C" w14:textId="77777777" w:rsidR="004F78A7" w:rsidRPr="004F78A7" w:rsidRDefault="004F78A7" w:rsidP="00C71048">
      <w:pPr>
        <w:spacing w:after="0" w:line="240" w:lineRule="auto"/>
        <w:ind w:left="624"/>
        <w:jc w:val="both"/>
        <w:rPr>
          <w:rFonts w:ascii="Arial" w:eastAsia="Times New Roman" w:hAnsi="Arial" w:cs="Arial"/>
          <w:lang w:eastAsia="es-ES"/>
        </w:rPr>
      </w:pPr>
    </w:p>
    <w:p w14:paraId="59C38122" w14:textId="77777777" w:rsidR="004F78A7" w:rsidRPr="004F78A7" w:rsidRDefault="004F78A7" w:rsidP="00C71048">
      <w:pPr>
        <w:numPr>
          <w:ilvl w:val="0"/>
          <w:numId w:val="13"/>
        </w:numPr>
        <w:spacing w:after="0" w:line="240" w:lineRule="auto"/>
        <w:ind w:left="624"/>
        <w:jc w:val="both"/>
        <w:rPr>
          <w:rFonts w:ascii="Arial" w:eastAsia="Times New Roman" w:hAnsi="Arial" w:cs="Arial"/>
          <w:lang w:val="es-ES" w:eastAsia="es-ES"/>
        </w:rPr>
      </w:pPr>
      <w:r w:rsidRPr="004F78A7">
        <w:rPr>
          <w:rFonts w:ascii="Arial" w:eastAsia="Times New Roman" w:hAnsi="Arial" w:cs="Arial"/>
          <w:lang w:val="es-ES" w:eastAsia="es-ES"/>
        </w:rPr>
        <w:t>Elaborar y someter a consideración del titular del sujeto obligado o a quien éste designe, el programa anual;</w:t>
      </w:r>
    </w:p>
    <w:p w14:paraId="3C3DD27D" w14:textId="77777777" w:rsidR="004F78A7" w:rsidRPr="004F78A7" w:rsidRDefault="004F78A7" w:rsidP="00C71048">
      <w:pPr>
        <w:spacing w:after="0" w:line="240" w:lineRule="auto"/>
        <w:ind w:left="624"/>
        <w:jc w:val="both"/>
        <w:rPr>
          <w:rFonts w:ascii="Arial" w:eastAsia="Times New Roman" w:hAnsi="Arial" w:cs="Arial"/>
          <w:lang w:eastAsia="es-ES"/>
        </w:rPr>
      </w:pPr>
    </w:p>
    <w:p w14:paraId="2AC0D6C9" w14:textId="77777777" w:rsidR="004F78A7" w:rsidRPr="004F78A7" w:rsidRDefault="004F78A7" w:rsidP="00C71048">
      <w:pPr>
        <w:numPr>
          <w:ilvl w:val="0"/>
          <w:numId w:val="13"/>
        </w:numPr>
        <w:spacing w:after="0" w:line="240" w:lineRule="auto"/>
        <w:ind w:left="624"/>
        <w:jc w:val="both"/>
        <w:rPr>
          <w:rFonts w:ascii="Arial" w:eastAsia="Times New Roman" w:hAnsi="Arial" w:cs="Arial"/>
          <w:lang w:val="es-ES" w:eastAsia="es-ES"/>
        </w:rPr>
      </w:pPr>
      <w:r w:rsidRPr="004F78A7">
        <w:rPr>
          <w:rFonts w:ascii="Arial" w:eastAsia="Times New Roman" w:hAnsi="Arial" w:cs="Arial"/>
          <w:lang w:val="es-ES" w:eastAsia="es-ES"/>
        </w:rPr>
        <w:t>Coordinar los procesos de valoración y disposición documental que realicen las áreas operativas;</w:t>
      </w:r>
    </w:p>
    <w:p w14:paraId="42FC9A89" w14:textId="77777777" w:rsidR="004F78A7" w:rsidRPr="004F78A7" w:rsidRDefault="004F78A7" w:rsidP="00C71048">
      <w:pPr>
        <w:numPr>
          <w:ilvl w:val="0"/>
          <w:numId w:val="13"/>
        </w:numPr>
        <w:spacing w:after="0" w:line="240" w:lineRule="auto"/>
        <w:ind w:left="624"/>
        <w:jc w:val="both"/>
        <w:rPr>
          <w:rFonts w:ascii="Arial" w:eastAsia="Times New Roman" w:hAnsi="Arial" w:cs="Arial"/>
          <w:lang w:val="es-ES" w:eastAsia="es-ES"/>
        </w:rPr>
      </w:pPr>
      <w:r w:rsidRPr="004F78A7">
        <w:rPr>
          <w:rFonts w:ascii="Arial" w:eastAsia="Times New Roman" w:hAnsi="Arial" w:cs="Arial"/>
          <w:lang w:val="es-ES" w:eastAsia="es-ES"/>
        </w:rPr>
        <w:t>Coordinar las actividades destinadas a la modernización y automatización de los procesos archivísticos y a la gestión de documentos electrónicos de las áreas operativas;</w:t>
      </w:r>
    </w:p>
    <w:p w14:paraId="6FC1587A" w14:textId="77777777" w:rsidR="004F78A7" w:rsidRPr="004F78A7" w:rsidRDefault="004F78A7" w:rsidP="00C71048">
      <w:pPr>
        <w:spacing w:after="0" w:line="240" w:lineRule="auto"/>
        <w:ind w:left="624"/>
        <w:jc w:val="both"/>
        <w:rPr>
          <w:rFonts w:ascii="Arial" w:eastAsia="Times New Roman" w:hAnsi="Arial" w:cs="Arial"/>
          <w:lang w:val="es-ES" w:eastAsia="es-ES"/>
        </w:rPr>
      </w:pPr>
    </w:p>
    <w:p w14:paraId="676C30EF" w14:textId="77777777" w:rsidR="004F78A7" w:rsidRPr="004F78A7" w:rsidRDefault="004F78A7" w:rsidP="00C71048">
      <w:pPr>
        <w:numPr>
          <w:ilvl w:val="0"/>
          <w:numId w:val="13"/>
        </w:numPr>
        <w:spacing w:after="0" w:line="240" w:lineRule="auto"/>
        <w:ind w:left="624"/>
        <w:jc w:val="both"/>
        <w:rPr>
          <w:rFonts w:ascii="Arial" w:eastAsia="Times New Roman" w:hAnsi="Arial" w:cs="Arial"/>
          <w:lang w:val="es-ES" w:eastAsia="es-ES"/>
        </w:rPr>
      </w:pPr>
      <w:r w:rsidRPr="004F78A7">
        <w:rPr>
          <w:rFonts w:ascii="Arial" w:eastAsia="Times New Roman" w:hAnsi="Arial" w:cs="Arial"/>
          <w:lang w:val="es-ES" w:eastAsia="es-ES"/>
        </w:rPr>
        <w:t>Brindar asesoría técnica para la operación de los archivos;</w:t>
      </w:r>
    </w:p>
    <w:p w14:paraId="3C9E4154" w14:textId="77777777" w:rsidR="004F78A7" w:rsidRPr="004F78A7" w:rsidRDefault="004F78A7" w:rsidP="00C71048">
      <w:pPr>
        <w:spacing w:after="0" w:line="240" w:lineRule="auto"/>
        <w:ind w:left="624"/>
        <w:jc w:val="both"/>
        <w:rPr>
          <w:rFonts w:ascii="Arial" w:eastAsia="Times New Roman" w:hAnsi="Arial" w:cs="Arial"/>
          <w:lang w:eastAsia="es-ES"/>
        </w:rPr>
      </w:pPr>
    </w:p>
    <w:p w14:paraId="1E3CFAB3" w14:textId="77777777" w:rsidR="004F78A7" w:rsidRPr="004F78A7" w:rsidRDefault="004F78A7" w:rsidP="00C71048">
      <w:pPr>
        <w:numPr>
          <w:ilvl w:val="0"/>
          <w:numId w:val="13"/>
        </w:numPr>
        <w:spacing w:after="0" w:line="240" w:lineRule="auto"/>
        <w:ind w:left="624"/>
        <w:jc w:val="both"/>
        <w:rPr>
          <w:rFonts w:ascii="Arial" w:eastAsia="Times New Roman" w:hAnsi="Arial" w:cs="Arial"/>
          <w:lang w:val="es-ES" w:eastAsia="es-ES"/>
        </w:rPr>
      </w:pPr>
      <w:r w:rsidRPr="004F78A7">
        <w:rPr>
          <w:rFonts w:ascii="Arial" w:eastAsia="Times New Roman" w:hAnsi="Arial" w:cs="Arial"/>
          <w:lang w:val="es-ES" w:eastAsia="es-ES"/>
        </w:rPr>
        <w:t>Elaborar programas de capacitación en gestión documental y administración de archivos;</w:t>
      </w:r>
    </w:p>
    <w:p w14:paraId="246A6DEF" w14:textId="77777777" w:rsidR="004F78A7" w:rsidRPr="004F78A7" w:rsidRDefault="004F78A7" w:rsidP="00C71048">
      <w:pPr>
        <w:spacing w:after="0" w:line="240" w:lineRule="auto"/>
        <w:ind w:left="624"/>
        <w:jc w:val="both"/>
        <w:rPr>
          <w:rFonts w:ascii="Arial" w:eastAsia="Times New Roman" w:hAnsi="Arial" w:cs="Arial"/>
          <w:lang w:eastAsia="es-ES"/>
        </w:rPr>
      </w:pPr>
    </w:p>
    <w:p w14:paraId="2208398D" w14:textId="77777777" w:rsidR="004F78A7" w:rsidRPr="004F78A7" w:rsidRDefault="004F78A7" w:rsidP="00C71048">
      <w:pPr>
        <w:numPr>
          <w:ilvl w:val="0"/>
          <w:numId w:val="13"/>
        </w:numPr>
        <w:spacing w:after="0" w:line="240" w:lineRule="auto"/>
        <w:ind w:left="624"/>
        <w:jc w:val="both"/>
        <w:rPr>
          <w:rFonts w:ascii="Arial" w:eastAsia="Times New Roman" w:hAnsi="Arial" w:cs="Arial"/>
          <w:lang w:val="es-ES" w:eastAsia="es-ES"/>
        </w:rPr>
      </w:pPr>
      <w:r w:rsidRPr="004F78A7">
        <w:rPr>
          <w:rFonts w:ascii="Arial" w:eastAsia="Times New Roman" w:hAnsi="Arial" w:cs="Arial"/>
          <w:lang w:val="es-ES" w:eastAsia="es-ES"/>
        </w:rPr>
        <w:t>Coordinar, con las áreas o unidades administrativas, las políticas de acceso y la conservación de los archivos;</w:t>
      </w:r>
    </w:p>
    <w:p w14:paraId="309493E4" w14:textId="77777777" w:rsidR="004F78A7" w:rsidRPr="004F78A7" w:rsidRDefault="004F78A7" w:rsidP="004F78A7">
      <w:pPr>
        <w:spacing w:after="0" w:line="240" w:lineRule="auto"/>
        <w:jc w:val="both"/>
        <w:rPr>
          <w:rFonts w:ascii="Arial" w:eastAsia="Times New Roman" w:hAnsi="Arial" w:cs="Arial"/>
          <w:lang w:eastAsia="es-ES"/>
        </w:rPr>
      </w:pPr>
    </w:p>
    <w:p w14:paraId="4EFA581C" w14:textId="77777777" w:rsidR="004F78A7" w:rsidRPr="004F78A7" w:rsidRDefault="004F78A7" w:rsidP="00C71048">
      <w:pPr>
        <w:numPr>
          <w:ilvl w:val="0"/>
          <w:numId w:val="13"/>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Coordinar la operación de los archivos de trámite, concentración y, en su caso, histórico, de acuerdo con la normatividad aplicable;</w:t>
      </w:r>
    </w:p>
    <w:p w14:paraId="7513128B" w14:textId="77777777" w:rsidR="004F78A7" w:rsidRPr="004F78A7" w:rsidRDefault="004F78A7" w:rsidP="00C71048">
      <w:pPr>
        <w:spacing w:after="0" w:line="240" w:lineRule="auto"/>
        <w:ind w:left="567"/>
        <w:jc w:val="both"/>
        <w:rPr>
          <w:rFonts w:ascii="Arial" w:eastAsia="Times New Roman" w:hAnsi="Arial" w:cs="Arial"/>
          <w:lang w:eastAsia="es-ES"/>
        </w:rPr>
      </w:pPr>
    </w:p>
    <w:p w14:paraId="77BB5FAB" w14:textId="77777777" w:rsidR="004F78A7" w:rsidRPr="004F78A7" w:rsidRDefault="004F78A7" w:rsidP="00C71048">
      <w:pPr>
        <w:numPr>
          <w:ilvl w:val="0"/>
          <w:numId w:val="13"/>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Autorizar la transferencia de los archivos cuando un área o unidad del sujeto obligado sea sometida a procesos de fusión, escisión, extinción o cambio de adscripción; o cualquier modificación de conformidad con las disposiciones legales aplicables, y</w:t>
      </w:r>
    </w:p>
    <w:p w14:paraId="6A522904" w14:textId="77777777" w:rsidR="004F78A7" w:rsidRPr="004F78A7" w:rsidRDefault="004F78A7" w:rsidP="00C71048">
      <w:pPr>
        <w:spacing w:after="0" w:line="240" w:lineRule="auto"/>
        <w:ind w:left="567"/>
        <w:jc w:val="both"/>
        <w:rPr>
          <w:rFonts w:ascii="Arial" w:eastAsia="Times New Roman" w:hAnsi="Arial" w:cs="Arial"/>
          <w:lang w:eastAsia="es-ES"/>
        </w:rPr>
      </w:pPr>
    </w:p>
    <w:p w14:paraId="6CFC6F11" w14:textId="77777777" w:rsidR="004F78A7" w:rsidRPr="004F78A7" w:rsidRDefault="004F78A7" w:rsidP="00C71048">
      <w:pPr>
        <w:numPr>
          <w:ilvl w:val="0"/>
          <w:numId w:val="13"/>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Las que establezcan las disposiciones aplicables.</w:t>
      </w:r>
    </w:p>
    <w:p w14:paraId="2B3DDF9B" w14:textId="77777777" w:rsidR="004F78A7" w:rsidRPr="004F78A7" w:rsidRDefault="004F78A7" w:rsidP="004F78A7">
      <w:pPr>
        <w:spacing w:after="0" w:line="240" w:lineRule="auto"/>
        <w:jc w:val="center"/>
        <w:rPr>
          <w:rFonts w:ascii="Arial" w:eastAsia="Times New Roman" w:hAnsi="Arial" w:cs="Arial"/>
          <w:b/>
          <w:lang w:val="es-ES" w:eastAsia="es-ES"/>
        </w:rPr>
      </w:pPr>
    </w:p>
    <w:p w14:paraId="7FB7FDAB"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CAPÍTULO VII</w:t>
      </w:r>
    </w:p>
    <w:p w14:paraId="508B8A72" w14:textId="77777777"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DE LAS ÁREAS OPERATIVAS</w:t>
      </w:r>
    </w:p>
    <w:p w14:paraId="144B250A" w14:textId="77777777" w:rsidR="004F78A7" w:rsidRPr="004F78A7" w:rsidRDefault="004F78A7" w:rsidP="004F78A7">
      <w:pPr>
        <w:spacing w:after="0" w:line="240" w:lineRule="auto"/>
        <w:jc w:val="both"/>
        <w:rPr>
          <w:rFonts w:ascii="Arial" w:eastAsia="Times New Roman" w:hAnsi="Arial" w:cs="Arial"/>
          <w:b/>
          <w:lang w:val="es-ES" w:eastAsia="es-ES"/>
        </w:rPr>
      </w:pPr>
    </w:p>
    <w:p w14:paraId="21D89A25"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30.</w:t>
      </w:r>
      <w:r w:rsidRPr="004F78A7">
        <w:rPr>
          <w:rFonts w:ascii="Arial" w:eastAsia="Times New Roman" w:hAnsi="Arial" w:cs="Arial"/>
          <w:lang w:val="es-ES" w:eastAsia="es-ES"/>
        </w:rPr>
        <w:t xml:space="preserve"> Las áreas de correspondencia son responsables de la recepción, registro, seguimiento y despacho de la documentación para la integración de los expedientes de los archivos de trámite.</w:t>
      </w:r>
    </w:p>
    <w:p w14:paraId="0D9E490C" w14:textId="77777777" w:rsidR="004F78A7" w:rsidRPr="004F78A7" w:rsidRDefault="004F78A7" w:rsidP="004F78A7">
      <w:pPr>
        <w:spacing w:after="0" w:line="240" w:lineRule="auto"/>
        <w:jc w:val="both"/>
        <w:rPr>
          <w:rFonts w:ascii="Arial" w:eastAsia="Times New Roman" w:hAnsi="Arial" w:cs="Arial"/>
          <w:lang w:val="es-ES" w:eastAsia="es-ES"/>
        </w:rPr>
      </w:pPr>
    </w:p>
    <w:p w14:paraId="0C650F67"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Los responsables de las áreas de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w:t>
      </w:r>
    </w:p>
    <w:p w14:paraId="1C0CA52E" w14:textId="77777777" w:rsidR="004F78A7" w:rsidRPr="004F78A7" w:rsidRDefault="004F78A7" w:rsidP="004F78A7">
      <w:pPr>
        <w:spacing w:after="0" w:line="240" w:lineRule="auto"/>
        <w:jc w:val="both"/>
        <w:rPr>
          <w:rFonts w:ascii="Arial" w:eastAsia="Times New Roman" w:hAnsi="Arial" w:cs="Arial"/>
          <w:b/>
          <w:lang w:val="es-ES" w:eastAsia="es-ES"/>
        </w:rPr>
      </w:pPr>
    </w:p>
    <w:p w14:paraId="2C29A97B"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31.</w:t>
      </w:r>
      <w:r w:rsidRPr="004F78A7">
        <w:rPr>
          <w:rFonts w:ascii="Arial" w:eastAsia="Times New Roman" w:hAnsi="Arial" w:cs="Arial"/>
          <w:lang w:val="es-ES" w:eastAsia="es-ES"/>
        </w:rPr>
        <w:t xml:space="preserve"> Cada área o unidad administrativa debe contar con un archivo de trámite que tendrá las siguientes funciones:</w:t>
      </w:r>
    </w:p>
    <w:p w14:paraId="5557B05E" w14:textId="77777777" w:rsidR="004F78A7" w:rsidRPr="004F78A7" w:rsidRDefault="004F78A7" w:rsidP="004F78A7">
      <w:pPr>
        <w:spacing w:after="0" w:line="240" w:lineRule="auto"/>
        <w:jc w:val="both"/>
        <w:rPr>
          <w:rFonts w:ascii="Arial" w:eastAsia="Times New Roman" w:hAnsi="Arial" w:cs="Arial"/>
          <w:lang w:val="es-ES" w:eastAsia="es-ES"/>
        </w:rPr>
      </w:pPr>
    </w:p>
    <w:p w14:paraId="2015FA70" w14:textId="77777777" w:rsidR="004F78A7" w:rsidRPr="004F78A7" w:rsidRDefault="004F78A7" w:rsidP="00C71048">
      <w:pPr>
        <w:numPr>
          <w:ilvl w:val="0"/>
          <w:numId w:val="14"/>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Integrar y organizar los expedientes que cada área o unidad produzca, use y reciba;</w:t>
      </w:r>
    </w:p>
    <w:p w14:paraId="063570EF" w14:textId="77777777" w:rsidR="004F78A7" w:rsidRPr="004F78A7" w:rsidRDefault="004F78A7" w:rsidP="00C71048">
      <w:pPr>
        <w:spacing w:after="0" w:line="240" w:lineRule="auto"/>
        <w:ind w:left="510"/>
        <w:jc w:val="both"/>
        <w:rPr>
          <w:rFonts w:ascii="Arial" w:eastAsia="Times New Roman" w:hAnsi="Arial" w:cs="Arial"/>
          <w:lang w:val="es-ES" w:eastAsia="es-ES"/>
        </w:rPr>
      </w:pPr>
    </w:p>
    <w:p w14:paraId="4B3A36EC" w14:textId="77777777" w:rsidR="004F78A7" w:rsidRPr="004F78A7" w:rsidRDefault="004F78A7" w:rsidP="00C71048">
      <w:pPr>
        <w:numPr>
          <w:ilvl w:val="0"/>
          <w:numId w:val="14"/>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Asegurar la localización y consulta de los expedientes mediante la elaboración de los inventarios documentales;</w:t>
      </w:r>
    </w:p>
    <w:p w14:paraId="1359DB1F" w14:textId="77777777" w:rsidR="004F78A7" w:rsidRPr="004F78A7" w:rsidRDefault="004F78A7" w:rsidP="00C71048">
      <w:pPr>
        <w:spacing w:after="0" w:line="240" w:lineRule="auto"/>
        <w:ind w:left="510"/>
        <w:jc w:val="both"/>
        <w:rPr>
          <w:rFonts w:ascii="Arial" w:eastAsia="Times New Roman" w:hAnsi="Arial" w:cs="Arial"/>
          <w:lang w:eastAsia="es-ES"/>
        </w:rPr>
      </w:pPr>
    </w:p>
    <w:p w14:paraId="7937F080" w14:textId="6AF44814" w:rsidR="004F78A7" w:rsidRPr="00040EBC" w:rsidRDefault="00040EBC" w:rsidP="00C71048">
      <w:pPr>
        <w:numPr>
          <w:ilvl w:val="0"/>
          <w:numId w:val="14"/>
        </w:numPr>
        <w:spacing w:after="0" w:line="240" w:lineRule="auto"/>
        <w:ind w:left="510"/>
        <w:jc w:val="both"/>
        <w:rPr>
          <w:rFonts w:ascii="Arial" w:eastAsia="Times New Roman" w:hAnsi="Arial" w:cs="Arial"/>
          <w:bCs/>
          <w:lang w:val="es-ES" w:eastAsia="es-ES"/>
        </w:rPr>
      </w:pPr>
      <w:r w:rsidRPr="00040EBC">
        <w:rPr>
          <w:rFonts w:ascii="Arial" w:eastAsia="Times New Roman" w:hAnsi="Arial" w:cs="Arial"/>
          <w:lang w:eastAsia="es-ES"/>
        </w:rPr>
        <w:t>Resguardar los archivos y la información que haya sido clasificada de acuerdo con la normativa aplicable en materia de transparencia y acceso a la información pública, en tanto conserve tal carácter</w:t>
      </w:r>
      <w:r>
        <w:rPr>
          <w:rFonts w:ascii="Arial" w:eastAsia="Times New Roman" w:hAnsi="Arial" w:cs="Arial"/>
          <w:lang w:eastAsia="es-ES"/>
        </w:rPr>
        <w:t>,</w:t>
      </w:r>
      <w:r w:rsidRPr="00040EBC">
        <w:rPr>
          <w:rFonts w:ascii="Arial" w:eastAsia="Times New Roman" w:hAnsi="Arial" w:cs="Arial"/>
          <w:lang w:eastAsia="es-ES"/>
        </w:rPr>
        <w:t xml:space="preserve"> </w:t>
      </w:r>
      <w:r w:rsidRPr="00040EBC">
        <w:rPr>
          <w:rFonts w:ascii="Arial" w:eastAsia="Times New Roman" w:hAnsi="Arial" w:cs="Arial"/>
          <w:bCs/>
          <w:lang w:eastAsia="es-ES"/>
        </w:rPr>
        <w:t>considerando lo dispuesto en el artículo 44 de esta Ley</w:t>
      </w:r>
      <w:r w:rsidR="004F78A7" w:rsidRPr="00040EBC">
        <w:rPr>
          <w:rFonts w:ascii="Arial" w:eastAsia="Times New Roman" w:hAnsi="Arial" w:cs="Arial"/>
          <w:bCs/>
          <w:lang w:val="es-ES" w:eastAsia="es-ES"/>
        </w:rPr>
        <w:t>;</w:t>
      </w:r>
    </w:p>
    <w:p w14:paraId="72126033" w14:textId="1C16FBFC" w:rsidR="004F78A7" w:rsidRDefault="00E85FB4" w:rsidP="00E85FB4">
      <w:pPr>
        <w:spacing w:after="0" w:line="240" w:lineRule="auto"/>
        <w:ind w:left="510"/>
        <w:jc w:val="right"/>
        <w:rPr>
          <w:rFonts w:ascii="Arial" w:eastAsia="Times New Roman" w:hAnsi="Arial" w:cs="Arial"/>
          <w:lang w:eastAsia="es-ES"/>
        </w:rPr>
      </w:pPr>
      <w:r>
        <w:rPr>
          <w:rFonts w:eastAsia="Calibri" w:cstheme="minorHAnsi"/>
          <w:color w:val="0070C0"/>
          <w:sz w:val="16"/>
          <w:szCs w:val="16"/>
          <w:lang w:val="es-ES" w:eastAsia="es-MX"/>
        </w:rPr>
        <w:t>REFORMADO POR DEC. 92 P.O. 43 DEL 30 DE MAYO DE 2019.</w:t>
      </w:r>
    </w:p>
    <w:p w14:paraId="54F0270D" w14:textId="77777777" w:rsidR="00E85FB4" w:rsidRPr="004F78A7" w:rsidRDefault="00E85FB4" w:rsidP="00C71048">
      <w:pPr>
        <w:spacing w:after="0" w:line="240" w:lineRule="auto"/>
        <w:ind w:left="510"/>
        <w:jc w:val="both"/>
        <w:rPr>
          <w:rFonts w:ascii="Arial" w:eastAsia="Times New Roman" w:hAnsi="Arial" w:cs="Arial"/>
          <w:lang w:eastAsia="es-ES"/>
        </w:rPr>
      </w:pPr>
    </w:p>
    <w:p w14:paraId="46016E8D" w14:textId="77777777" w:rsidR="004F78A7" w:rsidRPr="004F78A7" w:rsidRDefault="004F78A7" w:rsidP="00C71048">
      <w:pPr>
        <w:numPr>
          <w:ilvl w:val="0"/>
          <w:numId w:val="14"/>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Colaborar con el área coordinadora de archivos en la elaboración de los instrumentos de control archivístico previstos en esta Ley y demás disposiciones aplicables;</w:t>
      </w:r>
    </w:p>
    <w:p w14:paraId="3FFAF1F6" w14:textId="77777777" w:rsidR="004F78A7" w:rsidRPr="004F78A7" w:rsidRDefault="004F78A7" w:rsidP="00C71048">
      <w:pPr>
        <w:spacing w:after="0" w:line="240" w:lineRule="auto"/>
        <w:ind w:left="510"/>
        <w:jc w:val="both"/>
        <w:rPr>
          <w:rFonts w:ascii="Arial" w:eastAsia="Times New Roman" w:hAnsi="Arial" w:cs="Arial"/>
          <w:lang w:eastAsia="es-ES"/>
        </w:rPr>
      </w:pPr>
    </w:p>
    <w:p w14:paraId="192142EF" w14:textId="77777777" w:rsidR="004F78A7" w:rsidRPr="004F78A7" w:rsidRDefault="004F78A7" w:rsidP="00C71048">
      <w:pPr>
        <w:numPr>
          <w:ilvl w:val="0"/>
          <w:numId w:val="14"/>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Trabajar de acuerdo con los criterios específicos y recomendaciones dictados por el área coordinadora de archivos;</w:t>
      </w:r>
    </w:p>
    <w:p w14:paraId="2C119920" w14:textId="77777777" w:rsidR="004F78A7" w:rsidRPr="004F78A7" w:rsidRDefault="004F78A7" w:rsidP="00C71048">
      <w:pPr>
        <w:spacing w:after="0" w:line="240" w:lineRule="auto"/>
        <w:ind w:left="510"/>
        <w:jc w:val="both"/>
        <w:rPr>
          <w:rFonts w:ascii="Arial" w:eastAsia="Times New Roman" w:hAnsi="Arial" w:cs="Arial"/>
          <w:lang w:eastAsia="es-ES"/>
        </w:rPr>
      </w:pPr>
    </w:p>
    <w:p w14:paraId="3A2C3359" w14:textId="77777777" w:rsidR="004F78A7" w:rsidRPr="004F78A7" w:rsidRDefault="004F78A7" w:rsidP="00C71048">
      <w:pPr>
        <w:numPr>
          <w:ilvl w:val="0"/>
          <w:numId w:val="14"/>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Realizar las transferencias primarias al archivo de concentración, y</w:t>
      </w:r>
    </w:p>
    <w:p w14:paraId="4CBAA530" w14:textId="77777777" w:rsidR="004F78A7" w:rsidRPr="004F78A7" w:rsidRDefault="004F78A7" w:rsidP="004F78A7">
      <w:pPr>
        <w:spacing w:after="0" w:line="240" w:lineRule="auto"/>
        <w:jc w:val="both"/>
        <w:rPr>
          <w:rFonts w:ascii="Arial" w:eastAsia="Times New Roman" w:hAnsi="Arial" w:cs="Arial"/>
          <w:lang w:eastAsia="es-ES"/>
        </w:rPr>
      </w:pPr>
    </w:p>
    <w:p w14:paraId="2F6003B2" w14:textId="77777777" w:rsidR="004F78A7" w:rsidRPr="004F78A7" w:rsidRDefault="004F78A7" w:rsidP="00C71048">
      <w:pPr>
        <w:numPr>
          <w:ilvl w:val="0"/>
          <w:numId w:val="14"/>
        </w:numPr>
        <w:spacing w:after="0" w:line="240" w:lineRule="auto"/>
        <w:ind w:left="643"/>
        <w:jc w:val="both"/>
        <w:rPr>
          <w:rFonts w:ascii="Arial" w:eastAsia="Times New Roman" w:hAnsi="Arial" w:cs="Arial"/>
          <w:lang w:val="es-ES" w:eastAsia="es-ES"/>
        </w:rPr>
      </w:pPr>
      <w:r w:rsidRPr="004F78A7">
        <w:rPr>
          <w:rFonts w:ascii="Arial" w:eastAsia="Times New Roman" w:hAnsi="Arial" w:cs="Arial"/>
          <w:lang w:val="es-ES" w:eastAsia="es-ES"/>
        </w:rPr>
        <w:t>Las que establezcan las disposiciones aplicables.</w:t>
      </w:r>
    </w:p>
    <w:p w14:paraId="117A94AA" w14:textId="77777777" w:rsidR="004F78A7" w:rsidRPr="004F78A7" w:rsidRDefault="004F78A7" w:rsidP="004F78A7">
      <w:pPr>
        <w:spacing w:after="0" w:line="240" w:lineRule="auto"/>
        <w:jc w:val="both"/>
        <w:rPr>
          <w:rFonts w:ascii="Arial" w:eastAsia="Times New Roman" w:hAnsi="Arial" w:cs="Arial"/>
          <w:lang w:val="es-ES" w:eastAsia="es-ES"/>
        </w:rPr>
      </w:pPr>
    </w:p>
    <w:p w14:paraId="26A5FECC"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Los responsables de los archivos de trámite deben contar con los conocimientos, habilidades, competencias y experiencia archivísticos acordes a su responsabilidad; de no ser así, los titulares de las unidades administrativas tienen la obligación de establecer las condiciones que permitan la capacitación de los responsables para el buen funcionamiento de sus archivos.</w:t>
      </w:r>
    </w:p>
    <w:p w14:paraId="492CA50F" w14:textId="77777777" w:rsidR="004F78A7" w:rsidRPr="004F78A7" w:rsidRDefault="004F78A7" w:rsidP="004F78A7">
      <w:pPr>
        <w:spacing w:after="0" w:line="240" w:lineRule="auto"/>
        <w:jc w:val="both"/>
        <w:rPr>
          <w:rFonts w:ascii="Arial" w:eastAsia="Times New Roman" w:hAnsi="Arial" w:cs="Arial"/>
          <w:b/>
          <w:lang w:val="es-ES" w:eastAsia="es-ES"/>
        </w:rPr>
      </w:pPr>
    </w:p>
    <w:p w14:paraId="50C51F31"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32.</w:t>
      </w:r>
      <w:r w:rsidRPr="004F78A7">
        <w:rPr>
          <w:rFonts w:ascii="Arial" w:eastAsia="Times New Roman" w:hAnsi="Arial" w:cs="Arial"/>
          <w:lang w:val="es-ES" w:eastAsia="es-ES"/>
        </w:rPr>
        <w:t xml:space="preserve"> Cada sujeto obligado debe contar con un archivo de concentración, que tendrá las siguientes funciones:</w:t>
      </w:r>
    </w:p>
    <w:p w14:paraId="354A8679" w14:textId="77777777" w:rsidR="004F78A7" w:rsidRPr="004F78A7" w:rsidRDefault="004F78A7" w:rsidP="004F78A7">
      <w:pPr>
        <w:spacing w:after="0" w:line="240" w:lineRule="auto"/>
        <w:jc w:val="both"/>
        <w:rPr>
          <w:rFonts w:ascii="Arial" w:eastAsia="Times New Roman" w:hAnsi="Arial" w:cs="Arial"/>
          <w:lang w:val="es-ES" w:eastAsia="es-ES"/>
        </w:rPr>
      </w:pPr>
    </w:p>
    <w:p w14:paraId="0715AA79" w14:textId="77777777" w:rsidR="004F78A7" w:rsidRPr="004F78A7" w:rsidRDefault="004F78A7" w:rsidP="00C71048">
      <w:pPr>
        <w:numPr>
          <w:ilvl w:val="0"/>
          <w:numId w:val="15"/>
        </w:numPr>
        <w:spacing w:after="0" w:line="240" w:lineRule="auto"/>
        <w:ind w:left="454"/>
        <w:jc w:val="both"/>
        <w:rPr>
          <w:rFonts w:ascii="Arial" w:eastAsia="Times New Roman" w:hAnsi="Arial" w:cs="Arial"/>
          <w:lang w:val="es-ES" w:eastAsia="es-ES"/>
        </w:rPr>
      </w:pPr>
      <w:r w:rsidRPr="004F78A7">
        <w:rPr>
          <w:rFonts w:ascii="Arial" w:eastAsia="Times New Roman" w:hAnsi="Arial" w:cs="Arial"/>
          <w:lang w:val="es-ES" w:eastAsia="es-ES"/>
        </w:rPr>
        <w:t>Asegurar y describir los fondos bajo su resguardo, así como la consulta de los expedientes;</w:t>
      </w:r>
    </w:p>
    <w:p w14:paraId="6539A79E" w14:textId="77777777" w:rsidR="004F78A7" w:rsidRPr="004F78A7" w:rsidRDefault="004F78A7" w:rsidP="00C71048">
      <w:pPr>
        <w:spacing w:after="0" w:line="240" w:lineRule="auto"/>
        <w:ind w:left="454"/>
        <w:jc w:val="both"/>
        <w:rPr>
          <w:rFonts w:ascii="Arial" w:eastAsia="Times New Roman" w:hAnsi="Arial" w:cs="Arial"/>
          <w:lang w:val="es-ES" w:eastAsia="es-ES"/>
        </w:rPr>
      </w:pPr>
    </w:p>
    <w:p w14:paraId="6FE0330F" w14:textId="77777777" w:rsidR="004F78A7" w:rsidRPr="004F78A7" w:rsidRDefault="004F78A7" w:rsidP="00C71048">
      <w:pPr>
        <w:numPr>
          <w:ilvl w:val="0"/>
          <w:numId w:val="15"/>
        </w:numPr>
        <w:spacing w:after="0" w:line="240" w:lineRule="auto"/>
        <w:ind w:left="454"/>
        <w:jc w:val="both"/>
        <w:rPr>
          <w:rFonts w:ascii="Arial" w:eastAsia="Times New Roman" w:hAnsi="Arial" w:cs="Arial"/>
          <w:lang w:val="es-ES" w:eastAsia="es-ES"/>
        </w:rPr>
      </w:pPr>
      <w:r w:rsidRPr="004F78A7">
        <w:rPr>
          <w:rFonts w:ascii="Arial" w:eastAsia="Times New Roman" w:hAnsi="Arial" w:cs="Arial"/>
          <w:lang w:val="es-ES" w:eastAsia="es-ES"/>
        </w:rPr>
        <w:t>Recibir las transferencias primarias y brindar servicios de préstamo y consulta a las unidades o áreas administrativas productoras de la documentación que resguarda;</w:t>
      </w:r>
    </w:p>
    <w:p w14:paraId="0713BE6A" w14:textId="77777777" w:rsidR="004F78A7" w:rsidRPr="004F78A7" w:rsidRDefault="004F78A7" w:rsidP="00C71048">
      <w:pPr>
        <w:spacing w:after="0" w:line="240" w:lineRule="auto"/>
        <w:ind w:left="454"/>
        <w:rPr>
          <w:rFonts w:ascii="Arial" w:eastAsia="Times New Roman" w:hAnsi="Arial" w:cs="Arial"/>
          <w:lang w:val="es-ES" w:eastAsia="es-ES"/>
        </w:rPr>
      </w:pPr>
    </w:p>
    <w:p w14:paraId="1B7C94A5" w14:textId="77777777" w:rsidR="004F78A7" w:rsidRPr="004F78A7" w:rsidRDefault="004F78A7" w:rsidP="00C71048">
      <w:pPr>
        <w:spacing w:after="0" w:line="240" w:lineRule="auto"/>
        <w:ind w:left="454"/>
        <w:jc w:val="both"/>
        <w:rPr>
          <w:rFonts w:ascii="Arial" w:eastAsia="Times New Roman" w:hAnsi="Arial" w:cs="Arial"/>
          <w:lang w:val="es-ES" w:eastAsia="es-ES"/>
        </w:rPr>
      </w:pPr>
    </w:p>
    <w:p w14:paraId="155F30E5" w14:textId="77777777" w:rsidR="004F78A7" w:rsidRPr="004F78A7" w:rsidRDefault="004F78A7" w:rsidP="00C71048">
      <w:pPr>
        <w:numPr>
          <w:ilvl w:val="0"/>
          <w:numId w:val="15"/>
        </w:numPr>
        <w:spacing w:after="0" w:line="240" w:lineRule="auto"/>
        <w:ind w:left="454"/>
        <w:jc w:val="both"/>
        <w:rPr>
          <w:rFonts w:ascii="Arial" w:eastAsia="Times New Roman" w:hAnsi="Arial" w:cs="Arial"/>
          <w:lang w:val="es-ES" w:eastAsia="es-ES"/>
        </w:rPr>
      </w:pPr>
      <w:r w:rsidRPr="004F78A7">
        <w:rPr>
          <w:rFonts w:ascii="Arial" w:eastAsia="Times New Roman" w:hAnsi="Arial" w:cs="Arial"/>
          <w:lang w:val="es-ES" w:eastAsia="es-ES"/>
        </w:rPr>
        <w:t>Conservar los expedientes hasta cumplir su vigencia documental de acuerdo con lo establecido en el catálogo de disposición documental;</w:t>
      </w:r>
    </w:p>
    <w:p w14:paraId="7FE38872" w14:textId="77777777" w:rsidR="004F78A7" w:rsidRPr="004F78A7" w:rsidRDefault="004F78A7" w:rsidP="00C71048">
      <w:pPr>
        <w:spacing w:after="0" w:line="240" w:lineRule="auto"/>
        <w:ind w:left="454"/>
        <w:jc w:val="both"/>
        <w:rPr>
          <w:rFonts w:ascii="Arial" w:eastAsia="Times New Roman" w:hAnsi="Arial" w:cs="Arial"/>
          <w:lang w:val="es-ES" w:eastAsia="es-ES"/>
        </w:rPr>
      </w:pPr>
    </w:p>
    <w:p w14:paraId="56F673A6" w14:textId="77777777" w:rsidR="004F78A7" w:rsidRPr="004F78A7" w:rsidRDefault="004F78A7" w:rsidP="00C71048">
      <w:pPr>
        <w:numPr>
          <w:ilvl w:val="0"/>
          <w:numId w:val="15"/>
        </w:numPr>
        <w:spacing w:after="0" w:line="240" w:lineRule="auto"/>
        <w:ind w:left="454"/>
        <w:jc w:val="both"/>
        <w:rPr>
          <w:rFonts w:ascii="Arial" w:eastAsia="Times New Roman" w:hAnsi="Arial" w:cs="Arial"/>
          <w:lang w:val="es-ES" w:eastAsia="es-ES"/>
        </w:rPr>
      </w:pPr>
      <w:r w:rsidRPr="004F78A7">
        <w:rPr>
          <w:rFonts w:ascii="Arial" w:eastAsia="Times New Roman" w:hAnsi="Arial" w:cs="Arial"/>
          <w:lang w:val="es-ES" w:eastAsia="es-ES"/>
        </w:rPr>
        <w:t>Colaborar con el área coordinadora de archivos en la elaboración de los instrumentos de control archivístico previstos en esta Ley y demás disposiciones aplicables;</w:t>
      </w:r>
    </w:p>
    <w:p w14:paraId="47BF996C" w14:textId="77777777" w:rsidR="004F78A7" w:rsidRPr="004F78A7" w:rsidRDefault="004F78A7" w:rsidP="00C71048">
      <w:pPr>
        <w:spacing w:after="0" w:line="240" w:lineRule="auto"/>
        <w:ind w:left="454"/>
        <w:jc w:val="both"/>
        <w:rPr>
          <w:rFonts w:ascii="Arial" w:eastAsia="Times New Roman" w:hAnsi="Arial" w:cs="Arial"/>
          <w:lang w:eastAsia="es-ES"/>
        </w:rPr>
      </w:pPr>
    </w:p>
    <w:p w14:paraId="1C6D9037" w14:textId="77777777" w:rsidR="004F78A7" w:rsidRPr="004F78A7" w:rsidRDefault="004F78A7" w:rsidP="00C71048">
      <w:pPr>
        <w:numPr>
          <w:ilvl w:val="0"/>
          <w:numId w:val="15"/>
        </w:numPr>
        <w:spacing w:after="0" w:line="240" w:lineRule="auto"/>
        <w:ind w:left="454"/>
        <w:jc w:val="both"/>
        <w:rPr>
          <w:rFonts w:ascii="Arial" w:eastAsia="Times New Roman" w:hAnsi="Arial" w:cs="Arial"/>
          <w:lang w:val="es-ES" w:eastAsia="es-ES"/>
        </w:rPr>
      </w:pPr>
      <w:r w:rsidRPr="004F78A7">
        <w:rPr>
          <w:rFonts w:ascii="Arial" w:eastAsia="Times New Roman" w:hAnsi="Arial" w:cs="Arial"/>
          <w:lang w:val="es-ES" w:eastAsia="es-ES"/>
        </w:rPr>
        <w:t>Participar con el área coordinadora de archivos en la elaboración de los criterios de valoración documental y disposición documental;</w:t>
      </w:r>
    </w:p>
    <w:p w14:paraId="32424880" w14:textId="77777777" w:rsidR="004F78A7" w:rsidRPr="004F78A7" w:rsidRDefault="004F78A7" w:rsidP="00C71048">
      <w:pPr>
        <w:spacing w:after="0" w:line="240" w:lineRule="auto"/>
        <w:ind w:left="454"/>
        <w:jc w:val="both"/>
        <w:rPr>
          <w:rFonts w:ascii="Arial" w:eastAsia="Times New Roman" w:hAnsi="Arial" w:cs="Arial"/>
          <w:lang w:eastAsia="es-ES"/>
        </w:rPr>
      </w:pPr>
    </w:p>
    <w:p w14:paraId="33E42B05" w14:textId="77777777" w:rsidR="004F78A7" w:rsidRPr="004F78A7" w:rsidRDefault="004F78A7" w:rsidP="00C71048">
      <w:pPr>
        <w:numPr>
          <w:ilvl w:val="0"/>
          <w:numId w:val="15"/>
        </w:numPr>
        <w:spacing w:after="0" w:line="240" w:lineRule="auto"/>
        <w:ind w:left="454"/>
        <w:jc w:val="both"/>
        <w:rPr>
          <w:rFonts w:ascii="Arial" w:eastAsia="Times New Roman" w:hAnsi="Arial" w:cs="Arial"/>
          <w:lang w:val="es-ES" w:eastAsia="es-ES"/>
        </w:rPr>
      </w:pPr>
      <w:r w:rsidRPr="004F78A7">
        <w:rPr>
          <w:rFonts w:ascii="Arial" w:eastAsia="Times New Roman" w:hAnsi="Arial" w:cs="Arial"/>
          <w:lang w:val="es-ES" w:eastAsia="es-ES"/>
        </w:rPr>
        <w:lastRenderedPageBreak/>
        <w:t>Promover la baja documental de los expedientes que integran las series documentales que hayan cumplido su vigencia documental y, en su caso, plazos de conservación y que no posean valores históricos, conforme a las disposiciones aplicables;</w:t>
      </w:r>
    </w:p>
    <w:p w14:paraId="53533475" w14:textId="77777777" w:rsidR="004F78A7" w:rsidRPr="004F78A7" w:rsidRDefault="004F78A7" w:rsidP="00C71048">
      <w:pPr>
        <w:spacing w:after="0" w:line="240" w:lineRule="auto"/>
        <w:ind w:left="454"/>
        <w:rPr>
          <w:rFonts w:ascii="Arial" w:eastAsia="Times New Roman" w:hAnsi="Arial" w:cs="Arial"/>
          <w:lang w:val="es-ES" w:eastAsia="es-ES"/>
        </w:rPr>
      </w:pPr>
    </w:p>
    <w:p w14:paraId="3A105DF2" w14:textId="77777777" w:rsidR="004F78A7" w:rsidRPr="004F78A7" w:rsidRDefault="004F78A7" w:rsidP="00C71048">
      <w:pPr>
        <w:spacing w:after="0" w:line="240" w:lineRule="auto"/>
        <w:ind w:left="454"/>
        <w:jc w:val="both"/>
        <w:rPr>
          <w:rFonts w:ascii="Arial" w:eastAsia="Times New Roman" w:hAnsi="Arial" w:cs="Arial"/>
          <w:lang w:val="es-ES" w:eastAsia="es-ES"/>
        </w:rPr>
      </w:pPr>
    </w:p>
    <w:p w14:paraId="20F0E6E8" w14:textId="77777777" w:rsidR="004F78A7" w:rsidRPr="004F78A7" w:rsidRDefault="004F78A7" w:rsidP="00C71048">
      <w:pPr>
        <w:numPr>
          <w:ilvl w:val="0"/>
          <w:numId w:val="15"/>
        </w:numPr>
        <w:spacing w:after="0" w:line="240" w:lineRule="auto"/>
        <w:ind w:left="454"/>
        <w:jc w:val="both"/>
        <w:rPr>
          <w:rFonts w:ascii="Arial" w:eastAsia="Times New Roman" w:hAnsi="Arial" w:cs="Arial"/>
          <w:lang w:val="es-ES" w:eastAsia="es-ES"/>
        </w:rPr>
      </w:pPr>
      <w:r w:rsidRPr="004F78A7">
        <w:rPr>
          <w:rFonts w:ascii="Arial" w:eastAsia="Times New Roman" w:hAnsi="Arial" w:cs="Arial"/>
          <w:lang w:val="es-ES" w:eastAsia="es-ES"/>
        </w:rPr>
        <w:t>Identificar los expedientes que integran las series documentales que hayan cumplido su vigencia documental y que cuenten con valores históricos, y que serán transferidos a los archivos históricos de los sujetos obligados, según corresponda;</w:t>
      </w:r>
    </w:p>
    <w:p w14:paraId="54D70B87" w14:textId="77777777" w:rsidR="004F78A7" w:rsidRPr="004F78A7" w:rsidRDefault="004F78A7" w:rsidP="00C71048">
      <w:pPr>
        <w:spacing w:after="0" w:line="240" w:lineRule="auto"/>
        <w:ind w:left="454"/>
        <w:jc w:val="both"/>
        <w:rPr>
          <w:rFonts w:ascii="Arial" w:eastAsia="Times New Roman" w:hAnsi="Arial" w:cs="Arial"/>
          <w:lang w:val="es-ES" w:eastAsia="es-ES"/>
        </w:rPr>
      </w:pPr>
    </w:p>
    <w:p w14:paraId="58E20B30" w14:textId="77777777" w:rsidR="004F78A7" w:rsidRPr="004F78A7" w:rsidRDefault="004F78A7" w:rsidP="00C71048">
      <w:pPr>
        <w:numPr>
          <w:ilvl w:val="0"/>
          <w:numId w:val="15"/>
        </w:numPr>
        <w:spacing w:after="0" w:line="240" w:lineRule="auto"/>
        <w:ind w:left="454"/>
        <w:jc w:val="both"/>
        <w:rPr>
          <w:rFonts w:ascii="Arial" w:eastAsia="Times New Roman" w:hAnsi="Arial" w:cs="Arial"/>
          <w:lang w:val="es-ES" w:eastAsia="es-ES"/>
        </w:rPr>
      </w:pPr>
      <w:r w:rsidRPr="004F78A7">
        <w:rPr>
          <w:rFonts w:ascii="Arial" w:eastAsia="Times New Roman" w:hAnsi="Arial" w:cs="Arial"/>
          <w:lang w:val="es-ES" w:eastAsia="es-ES"/>
        </w:rPr>
        <w:t>Integrar a sus respectivos expedientes, el registro de los procesos de disposición documental, incluyendo dictámenes, actas e inventarios;</w:t>
      </w:r>
    </w:p>
    <w:p w14:paraId="72D425C6" w14:textId="77777777" w:rsidR="004F78A7" w:rsidRPr="004F78A7" w:rsidRDefault="004F78A7" w:rsidP="00C71048">
      <w:pPr>
        <w:spacing w:after="0" w:line="240" w:lineRule="auto"/>
        <w:ind w:left="454"/>
        <w:jc w:val="both"/>
        <w:rPr>
          <w:rFonts w:ascii="Arial" w:eastAsia="Times New Roman" w:hAnsi="Arial" w:cs="Arial"/>
          <w:lang w:eastAsia="es-ES"/>
        </w:rPr>
      </w:pPr>
    </w:p>
    <w:p w14:paraId="4FBA0800" w14:textId="77777777" w:rsidR="004F78A7" w:rsidRPr="004F78A7" w:rsidRDefault="004F78A7" w:rsidP="00C71048">
      <w:pPr>
        <w:numPr>
          <w:ilvl w:val="0"/>
          <w:numId w:val="15"/>
        </w:numPr>
        <w:spacing w:after="0" w:line="240" w:lineRule="auto"/>
        <w:ind w:left="454"/>
        <w:jc w:val="both"/>
        <w:rPr>
          <w:rFonts w:ascii="Arial" w:eastAsia="Times New Roman" w:hAnsi="Arial" w:cs="Arial"/>
          <w:lang w:val="es-ES" w:eastAsia="es-ES"/>
        </w:rPr>
      </w:pPr>
      <w:r w:rsidRPr="004F78A7">
        <w:rPr>
          <w:rFonts w:ascii="Arial" w:eastAsia="Times New Roman" w:hAnsi="Arial" w:cs="Arial"/>
          <w:lang w:val="es-ES" w:eastAsia="es-ES"/>
        </w:rPr>
        <w:t>Publicar, al final de cada año, los dictámenes y actas de baja documental y transferencia secundaria, en los términos que establezcan las disposiciones en la materia y conservarlos en el archivo de concentración por un periodo mínimo de siete años a partir de la fecha de su elaboración;</w:t>
      </w:r>
    </w:p>
    <w:p w14:paraId="2ED1D792" w14:textId="77777777" w:rsidR="004F78A7" w:rsidRPr="004F78A7" w:rsidRDefault="004F78A7" w:rsidP="004F78A7">
      <w:pPr>
        <w:spacing w:after="0" w:line="240" w:lineRule="auto"/>
        <w:jc w:val="both"/>
        <w:rPr>
          <w:rFonts w:ascii="Arial" w:eastAsia="Times New Roman" w:hAnsi="Arial" w:cs="Arial"/>
          <w:lang w:eastAsia="es-ES"/>
        </w:rPr>
      </w:pPr>
    </w:p>
    <w:p w14:paraId="4347C146" w14:textId="77777777" w:rsidR="004F78A7" w:rsidRPr="004F78A7" w:rsidRDefault="004F78A7" w:rsidP="00C71048">
      <w:pPr>
        <w:numPr>
          <w:ilvl w:val="0"/>
          <w:numId w:val="15"/>
        </w:numPr>
        <w:spacing w:after="0" w:line="240" w:lineRule="auto"/>
        <w:ind w:left="454"/>
        <w:jc w:val="both"/>
        <w:rPr>
          <w:rFonts w:ascii="Arial" w:eastAsia="Times New Roman" w:hAnsi="Arial" w:cs="Arial"/>
          <w:lang w:val="es-ES" w:eastAsia="es-ES"/>
        </w:rPr>
      </w:pPr>
      <w:r w:rsidRPr="004F78A7">
        <w:rPr>
          <w:rFonts w:ascii="Arial" w:eastAsia="Times New Roman" w:hAnsi="Arial" w:cs="Arial"/>
          <w:lang w:val="es-ES" w:eastAsia="es-ES"/>
        </w:rPr>
        <w:t>Realizar la transferencia secundaria de las series documentales que hayan cumplido su vigencia documental y posean valores evidenciales, testimoniales e informativos al archivo histórico del sujeto obligado, o Archivo General del Estado, según corresponda, y</w:t>
      </w:r>
    </w:p>
    <w:p w14:paraId="32CE6DFA" w14:textId="77777777" w:rsidR="004F78A7" w:rsidRPr="004F78A7" w:rsidRDefault="004F78A7" w:rsidP="00C71048">
      <w:pPr>
        <w:spacing w:after="0" w:line="240" w:lineRule="auto"/>
        <w:ind w:left="454"/>
        <w:rPr>
          <w:rFonts w:ascii="Arial" w:eastAsia="Times New Roman" w:hAnsi="Arial" w:cs="Arial"/>
          <w:lang w:val="es-ES" w:eastAsia="es-ES"/>
        </w:rPr>
      </w:pPr>
    </w:p>
    <w:p w14:paraId="0F25093D" w14:textId="77777777" w:rsidR="004F78A7" w:rsidRPr="004F78A7" w:rsidRDefault="004F78A7" w:rsidP="00C71048">
      <w:pPr>
        <w:numPr>
          <w:ilvl w:val="0"/>
          <w:numId w:val="15"/>
        </w:numPr>
        <w:spacing w:after="0" w:line="240" w:lineRule="auto"/>
        <w:ind w:left="454"/>
        <w:jc w:val="both"/>
        <w:rPr>
          <w:rFonts w:ascii="Arial" w:eastAsia="Times New Roman" w:hAnsi="Arial" w:cs="Arial"/>
          <w:lang w:val="es-ES" w:eastAsia="es-ES"/>
        </w:rPr>
      </w:pPr>
      <w:r w:rsidRPr="004F78A7">
        <w:rPr>
          <w:rFonts w:ascii="Arial" w:eastAsia="Times New Roman" w:hAnsi="Arial" w:cs="Arial"/>
          <w:lang w:val="es-ES" w:eastAsia="es-ES"/>
        </w:rPr>
        <w:t>Las que establezcan en el respectivo ámbito de sus competencias el Consejo Nacional, el Consejo Local y las disposiciones aplicables en la materia.</w:t>
      </w:r>
    </w:p>
    <w:p w14:paraId="1AE017EB" w14:textId="77777777" w:rsidR="004F78A7" w:rsidRPr="004F78A7" w:rsidRDefault="004F78A7" w:rsidP="004F78A7">
      <w:pPr>
        <w:spacing w:after="0" w:line="240" w:lineRule="auto"/>
        <w:jc w:val="both"/>
        <w:rPr>
          <w:rFonts w:ascii="Arial" w:eastAsia="Times New Roman" w:hAnsi="Arial" w:cs="Arial"/>
          <w:lang w:val="es-ES" w:eastAsia="es-ES"/>
        </w:rPr>
      </w:pPr>
    </w:p>
    <w:p w14:paraId="22025309"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w:t>
      </w:r>
    </w:p>
    <w:p w14:paraId="4E3850BE" w14:textId="77777777" w:rsidR="004F78A7" w:rsidRPr="004F78A7" w:rsidRDefault="004F78A7" w:rsidP="004F78A7">
      <w:pPr>
        <w:spacing w:after="0" w:line="240" w:lineRule="auto"/>
        <w:jc w:val="both"/>
        <w:rPr>
          <w:rFonts w:ascii="Arial" w:eastAsia="Times New Roman" w:hAnsi="Arial" w:cs="Arial"/>
          <w:lang w:val="es-ES" w:eastAsia="es-ES"/>
        </w:rPr>
      </w:pPr>
    </w:p>
    <w:p w14:paraId="617E6602"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CAPÍTULO VIII</w:t>
      </w:r>
    </w:p>
    <w:p w14:paraId="491C4486"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DE LOS ARCHIVOS HISTÓRICOS Y SUS DOCUMENTOS</w:t>
      </w:r>
    </w:p>
    <w:p w14:paraId="5C7DB4CD" w14:textId="77777777" w:rsidR="004F78A7" w:rsidRPr="004F78A7" w:rsidRDefault="004F78A7" w:rsidP="004F78A7">
      <w:pPr>
        <w:spacing w:after="0" w:line="240" w:lineRule="auto"/>
        <w:jc w:val="center"/>
        <w:rPr>
          <w:rFonts w:ascii="Arial" w:eastAsia="Times New Roman" w:hAnsi="Arial" w:cs="Arial"/>
          <w:b/>
          <w:lang w:val="es-ES" w:eastAsia="es-ES"/>
        </w:rPr>
      </w:pPr>
    </w:p>
    <w:p w14:paraId="5D8DFA6E"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33.</w:t>
      </w:r>
      <w:r w:rsidRPr="004F78A7">
        <w:rPr>
          <w:rFonts w:ascii="Arial" w:eastAsia="Times New Roman" w:hAnsi="Arial" w:cs="Arial"/>
          <w:lang w:val="es-ES" w:eastAsia="es-ES"/>
        </w:rPr>
        <w:t xml:space="preserve"> Los sujetos obligados podrán contar con un archivo histórico que tendrá las siguientes funciones:</w:t>
      </w:r>
    </w:p>
    <w:p w14:paraId="2ACD459F" w14:textId="77777777" w:rsidR="004F78A7" w:rsidRPr="004F78A7" w:rsidRDefault="004F78A7" w:rsidP="004F78A7">
      <w:pPr>
        <w:spacing w:after="0" w:line="240" w:lineRule="auto"/>
        <w:jc w:val="both"/>
        <w:rPr>
          <w:rFonts w:ascii="Arial" w:eastAsia="Times New Roman" w:hAnsi="Arial" w:cs="Arial"/>
          <w:lang w:val="es-ES" w:eastAsia="es-ES"/>
        </w:rPr>
      </w:pPr>
    </w:p>
    <w:p w14:paraId="1FF4C1AD" w14:textId="77777777" w:rsidR="004F78A7" w:rsidRPr="004F78A7" w:rsidRDefault="004F78A7" w:rsidP="00C71048">
      <w:pPr>
        <w:numPr>
          <w:ilvl w:val="0"/>
          <w:numId w:val="16"/>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Recibir las transferencias secundarias y organizar y conservar los expedientes bajo su resguardo;</w:t>
      </w:r>
    </w:p>
    <w:p w14:paraId="0BB6C651" w14:textId="77777777" w:rsidR="004F78A7" w:rsidRPr="004F78A7" w:rsidRDefault="004F78A7" w:rsidP="00C71048">
      <w:pPr>
        <w:spacing w:after="0" w:line="240" w:lineRule="auto"/>
        <w:ind w:left="510"/>
        <w:jc w:val="both"/>
        <w:rPr>
          <w:rFonts w:ascii="Arial" w:eastAsia="Times New Roman" w:hAnsi="Arial" w:cs="Arial"/>
          <w:lang w:val="es-ES" w:eastAsia="es-ES"/>
        </w:rPr>
      </w:pPr>
    </w:p>
    <w:p w14:paraId="7DE2DB4D" w14:textId="77777777" w:rsidR="004F78A7" w:rsidRPr="004F78A7" w:rsidRDefault="004F78A7" w:rsidP="00C71048">
      <w:pPr>
        <w:numPr>
          <w:ilvl w:val="0"/>
          <w:numId w:val="16"/>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Brindar servicios de préstamo y consulta al público, así como difundir el patrimonio documental;</w:t>
      </w:r>
    </w:p>
    <w:p w14:paraId="03041CED" w14:textId="77777777" w:rsidR="004F78A7" w:rsidRPr="004F78A7" w:rsidRDefault="004F78A7" w:rsidP="00C71048">
      <w:pPr>
        <w:spacing w:after="0" w:line="240" w:lineRule="auto"/>
        <w:ind w:left="510"/>
        <w:rPr>
          <w:rFonts w:ascii="Arial" w:eastAsia="Times New Roman" w:hAnsi="Arial" w:cs="Arial"/>
          <w:lang w:val="es-ES" w:eastAsia="es-ES"/>
        </w:rPr>
      </w:pPr>
    </w:p>
    <w:p w14:paraId="4FD65EA1" w14:textId="77777777" w:rsidR="004F78A7" w:rsidRPr="004F78A7" w:rsidRDefault="004F78A7" w:rsidP="00C71048">
      <w:pPr>
        <w:spacing w:after="0" w:line="240" w:lineRule="auto"/>
        <w:ind w:left="510"/>
        <w:jc w:val="both"/>
        <w:rPr>
          <w:rFonts w:ascii="Arial" w:eastAsia="Times New Roman" w:hAnsi="Arial" w:cs="Arial"/>
          <w:lang w:val="es-ES" w:eastAsia="es-ES"/>
        </w:rPr>
      </w:pPr>
    </w:p>
    <w:p w14:paraId="6DF9189C" w14:textId="77777777" w:rsidR="004F78A7" w:rsidRPr="004F78A7" w:rsidRDefault="004F78A7" w:rsidP="00C71048">
      <w:pPr>
        <w:numPr>
          <w:ilvl w:val="0"/>
          <w:numId w:val="16"/>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lastRenderedPageBreak/>
        <w:t>Establecer los procedimientos de consulta de los acervos que resguarda;</w:t>
      </w:r>
    </w:p>
    <w:p w14:paraId="08320C84" w14:textId="77777777" w:rsidR="004F78A7" w:rsidRPr="004F78A7" w:rsidRDefault="004F78A7" w:rsidP="00C71048">
      <w:pPr>
        <w:spacing w:after="0" w:line="240" w:lineRule="auto"/>
        <w:ind w:left="510"/>
        <w:jc w:val="both"/>
        <w:rPr>
          <w:rFonts w:ascii="Arial" w:eastAsia="Times New Roman" w:hAnsi="Arial" w:cs="Arial"/>
          <w:lang w:val="es-ES" w:eastAsia="es-ES"/>
        </w:rPr>
      </w:pPr>
    </w:p>
    <w:p w14:paraId="0316D08A" w14:textId="77777777" w:rsidR="004F78A7" w:rsidRPr="004F78A7" w:rsidRDefault="004F78A7" w:rsidP="00C71048">
      <w:pPr>
        <w:numPr>
          <w:ilvl w:val="0"/>
          <w:numId w:val="16"/>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Colaborar con el área coordinadora de archivos en la elaboración de los instrumentos de control archivístico previstos en esta Ley, así como en la demás normativa aplicable;</w:t>
      </w:r>
    </w:p>
    <w:p w14:paraId="1D4AF488" w14:textId="77777777" w:rsidR="004F78A7" w:rsidRPr="004F78A7" w:rsidRDefault="004F78A7" w:rsidP="00C71048">
      <w:pPr>
        <w:spacing w:after="0" w:line="240" w:lineRule="auto"/>
        <w:ind w:left="510"/>
        <w:jc w:val="both"/>
        <w:rPr>
          <w:rFonts w:ascii="Arial" w:eastAsia="Times New Roman" w:hAnsi="Arial" w:cs="Arial"/>
          <w:lang w:eastAsia="es-ES"/>
        </w:rPr>
      </w:pPr>
    </w:p>
    <w:p w14:paraId="5F93DA4D" w14:textId="77777777" w:rsidR="004F78A7" w:rsidRPr="004F78A7" w:rsidRDefault="004F78A7" w:rsidP="00C71048">
      <w:pPr>
        <w:numPr>
          <w:ilvl w:val="0"/>
          <w:numId w:val="16"/>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Implementar políticas y estrategias de preservación que permitan conservar los documentos históricos y aplicar los mecanismos y las herramientas que proporcionan las tecnológicas de información para mantenerlos a disposición de los usuarios; y</w:t>
      </w:r>
    </w:p>
    <w:p w14:paraId="6D0C83D9" w14:textId="77777777" w:rsidR="004F78A7" w:rsidRPr="004F78A7" w:rsidRDefault="004F78A7" w:rsidP="00C71048">
      <w:pPr>
        <w:spacing w:after="0" w:line="240" w:lineRule="auto"/>
        <w:ind w:left="510"/>
        <w:jc w:val="both"/>
        <w:rPr>
          <w:rFonts w:ascii="Arial" w:eastAsia="Times New Roman" w:hAnsi="Arial" w:cs="Arial"/>
          <w:lang w:val="es-ES" w:eastAsia="es-ES"/>
        </w:rPr>
      </w:pPr>
    </w:p>
    <w:p w14:paraId="142B1EE2" w14:textId="77777777" w:rsidR="004F78A7" w:rsidRPr="004F78A7" w:rsidRDefault="004F78A7" w:rsidP="00C71048">
      <w:pPr>
        <w:numPr>
          <w:ilvl w:val="0"/>
          <w:numId w:val="16"/>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Las demás que establezcan las disposiciones aplicables.</w:t>
      </w:r>
    </w:p>
    <w:p w14:paraId="554C921A" w14:textId="77777777" w:rsidR="004F78A7" w:rsidRPr="004F78A7" w:rsidRDefault="004F78A7" w:rsidP="004F78A7">
      <w:pPr>
        <w:spacing w:after="0" w:line="240" w:lineRule="auto"/>
        <w:jc w:val="both"/>
        <w:rPr>
          <w:rFonts w:ascii="Arial" w:eastAsia="Times New Roman" w:hAnsi="Arial" w:cs="Arial"/>
          <w:lang w:val="es-ES" w:eastAsia="es-ES"/>
        </w:rPr>
      </w:pPr>
    </w:p>
    <w:p w14:paraId="758DCCA7"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Los responsables de los archivos históricos deben contar con los conocimientos, habilidades, competencias y experiencia acordes con su responsabilidad; de no ser así, los titulares del sujeto obligado tienen la obligación de establecer las condiciones que permitan la capacitación de los responsables para el buen funcionamiento de los archivos.</w:t>
      </w:r>
    </w:p>
    <w:p w14:paraId="5BF1215F" w14:textId="77777777" w:rsidR="004F78A7" w:rsidRPr="004F78A7" w:rsidRDefault="004F78A7" w:rsidP="004F78A7">
      <w:pPr>
        <w:spacing w:after="0" w:line="240" w:lineRule="auto"/>
        <w:jc w:val="both"/>
        <w:rPr>
          <w:rFonts w:ascii="Arial" w:eastAsia="Times New Roman" w:hAnsi="Arial" w:cs="Arial"/>
          <w:b/>
          <w:lang w:val="es-ES" w:eastAsia="es-ES"/>
        </w:rPr>
      </w:pPr>
    </w:p>
    <w:p w14:paraId="4C9A1958"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34.</w:t>
      </w:r>
      <w:r w:rsidRPr="004F78A7">
        <w:rPr>
          <w:rFonts w:ascii="Arial" w:eastAsia="Times New Roman" w:hAnsi="Arial" w:cs="Arial"/>
          <w:lang w:val="es-ES" w:eastAsia="es-ES"/>
        </w:rPr>
        <w:t xml:space="preserve"> Los sujetos obligados que no cuenten con archivo histórico deberán promover su creación o establecimiento, mientras tanto, deberán transferir sus documentos con valor histórico al Archivo General del Estado de Durango, o al organismo que se determine de acuerdo con las disposiciones aplicables o los convenios de colaboración que se suscriban para tal efecto.</w:t>
      </w:r>
    </w:p>
    <w:p w14:paraId="4ECB2B05" w14:textId="77777777" w:rsidR="004F78A7" w:rsidRPr="004F78A7" w:rsidRDefault="004F78A7" w:rsidP="004F78A7">
      <w:pPr>
        <w:spacing w:after="0" w:line="240" w:lineRule="auto"/>
        <w:jc w:val="both"/>
        <w:rPr>
          <w:rFonts w:ascii="Arial" w:eastAsia="Times New Roman" w:hAnsi="Arial" w:cs="Arial"/>
          <w:b/>
          <w:lang w:val="es-ES" w:eastAsia="es-ES"/>
        </w:rPr>
      </w:pPr>
    </w:p>
    <w:p w14:paraId="633E47CA"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35.</w:t>
      </w:r>
      <w:r w:rsidRPr="004F78A7">
        <w:rPr>
          <w:rFonts w:ascii="Arial" w:eastAsia="Times New Roman" w:hAnsi="Arial" w:cs="Arial"/>
          <w:lang w:val="es-ES" w:eastAsia="es-ES"/>
        </w:rPr>
        <w:t xml:space="preserve"> Cuando los documentos históricos presenten un deterioro físico que impida su consulta directa, el Archivo General del Estado, así como los sujetos obligados, proporcionarán la información, cuando las condiciones lo permitan, mediante un sistema de reproducción que no afecte la integridad del documento.</w:t>
      </w:r>
    </w:p>
    <w:p w14:paraId="6754FC94" w14:textId="77777777" w:rsidR="004F78A7" w:rsidRPr="004F78A7" w:rsidRDefault="004F78A7" w:rsidP="004F78A7">
      <w:pPr>
        <w:spacing w:after="0" w:line="240" w:lineRule="auto"/>
        <w:jc w:val="both"/>
        <w:rPr>
          <w:rFonts w:ascii="Arial" w:eastAsia="Times New Roman" w:hAnsi="Arial" w:cs="Arial"/>
          <w:b/>
          <w:lang w:val="es-ES" w:eastAsia="es-ES"/>
        </w:rPr>
      </w:pPr>
    </w:p>
    <w:p w14:paraId="426A9EB2"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36.</w:t>
      </w:r>
      <w:r w:rsidRPr="004F78A7">
        <w:rPr>
          <w:rFonts w:ascii="Arial" w:eastAsia="Times New Roman" w:hAnsi="Arial" w:cs="Arial"/>
          <w:lang w:val="es-ES" w:eastAsia="es-ES"/>
        </w:rPr>
        <w:t xml:space="preserve"> Los sujetos obligados podrán coordinarse para establecer archivos históricos comunes con la denominación de regionales, en los términos que establezcan las disposiciones aplicables.</w:t>
      </w:r>
    </w:p>
    <w:p w14:paraId="0F56DFD8" w14:textId="77777777" w:rsidR="004F78A7" w:rsidRPr="004F78A7" w:rsidRDefault="004F78A7" w:rsidP="004F78A7">
      <w:pPr>
        <w:spacing w:after="0" w:line="240" w:lineRule="auto"/>
        <w:jc w:val="both"/>
        <w:rPr>
          <w:rFonts w:ascii="Arial" w:eastAsia="Times New Roman" w:hAnsi="Arial" w:cs="Arial"/>
          <w:lang w:val="es-ES" w:eastAsia="es-ES"/>
        </w:rPr>
      </w:pPr>
    </w:p>
    <w:p w14:paraId="12D61865"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El convenio o instrumento que dé origen a la coordinación referida en el párrafo anterior, deberá identificar con claridad a los responsables de la administración de los archivos.</w:t>
      </w:r>
    </w:p>
    <w:p w14:paraId="3A7293A3" w14:textId="77777777" w:rsidR="004F78A7" w:rsidRPr="004F78A7" w:rsidRDefault="004F78A7" w:rsidP="004F78A7">
      <w:pPr>
        <w:spacing w:after="0" w:line="240" w:lineRule="auto"/>
        <w:jc w:val="both"/>
        <w:rPr>
          <w:rFonts w:ascii="Arial" w:eastAsia="Times New Roman" w:hAnsi="Arial" w:cs="Arial"/>
          <w:b/>
          <w:lang w:val="es-ES" w:eastAsia="es-ES"/>
        </w:rPr>
      </w:pPr>
    </w:p>
    <w:p w14:paraId="5896AFDA"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37.</w:t>
      </w:r>
      <w:r w:rsidRPr="004F78A7">
        <w:rPr>
          <w:rFonts w:ascii="Arial" w:eastAsia="Times New Roman" w:hAnsi="Arial" w:cs="Arial"/>
          <w:lang w:val="es-ES" w:eastAsia="es-ES"/>
        </w:rPr>
        <w:t xml:space="preserve"> Los documentos contenidos en los archivos históricos son fuentes de acceso público. Una vez que haya concluido la vigencia documental y autorizada la transferencia secundaria a un archivo histórico, éstos no podrán ser clasificados como reservados o confidenciales. Asimismo, deberá considerarse que de acuerdo con la legislación en materia de transparencia y acceso a la información pública, no podrá clasificarse como reservada aquella información que esté relacionada con violaciones graves a derechos humanos o delitos de lesa humanidad.</w:t>
      </w:r>
    </w:p>
    <w:p w14:paraId="27E51DA8" w14:textId="77777777" w:rsidR="004F78A7" w:rsidRPr="004F78A7" w:rsidRDefault="004F78A7" w:rsidP="004F78A7">
      <w:pPr>
        <w:spacing w:after="0" w:line="240" w:lineRule="auto"/>
        <w:jc w:val="both"/>
        <w:rPr>
          <w:rFonts w:ascii="Arial" w:eastAsia="Times New Roman" w:hAnsi="Arial" w:cs="Arial"/>
          <w:lang w:val="es-ES" w:eastAsia="es-ES"/>
        </w:rPr>
      </w:pPr>
    </w:p>
    <w:p w14:paraId="1BAF793F"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lastRenderedPageBreak/>
        <w:t>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creación del documento, y serán de acceso restringido durante dicho plazo.</w:t>
      </w:r>
    </w:p>
    <w:p w14:paraId="35CB16BE" w14:textId="77777777" w:rsidR="004F78A7" w:rsidRPr="004F78A7" w:rsidRDefault="004F78A7" w:rsidP="004F78A7">
      <w:pPr>
        <w:spacing w:after="0" w:line="240" w:lineRule="auto"/>
        <w:jc w:val="both"/>
        <w:rPr>
          <w:rFonts w:ascii="Arial" w:eastAsia="Times New Roman" w:hAnsi="Arial" w:cs="Arial"/>
          <w:lang w:val="es-ES" w:eastAsia="es-ES"/>
        </w:rPr>
      </w:pPr>
    </w:p>
    <w:p w14:paraId="4B343AFC"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38.</w:t>
      </w:r>
      <w:r w:rsidRPr="004F78A7">
        <w:rPr>
          <w:rFonts w:ascii="Arial" w:eastAsia="Times New Roman" w:hAnsi="Arial" w:cs="Arial"/>
          <w:lang w:val="es-ES" w:eastAsia="es-ES"/>
        </w:rPr>
        <w:t xml:space="preserve"> 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25 años.</w:t>
      </w:r>
    </w:p>
    <w:p w14:paraId="2DC7A5B9" w14:textId="77777777" w:rsidR="004F78A7" w:rsidRPr="004F78A7" w:rsidRDefault="004F78A7" w:rsidP="004F78A7">
      <w:pPr>
        <w:spacing w:after="0" w:line="240" w:lineRule="auto"/>
        <w:jc w:val="both"/>
        <w:rPr>
          <w:rFonts w:ascii="Arial" w:eastAsia="Times New Roman" w:hAnsi="Arial" w:cs="Arial"/>
          <w:b/>
          <w:lang w:val="es-ES" w:eastAsia="es-ES"/>
        </w:rPr>
      </w:pPr>
    </w:p>
    <w:p w14:paraId="5F2D6B51"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39.</w:t>
      </w:r>
      <w:r w:rsidRPr="004F78A7">
        <w:rPr>
          <w:rFonts w:ascii="Arial" w:eastAsia="Times New Roman" w:hAnsi="Arial" w:cs="Arial"/>
          <w:lang w:val="es-ES" w:eastAsia="es-ES"/>
        </w:rPr>
        <w:t xml:space="preserve"> El organismo garante de la transparencia, acceso a la información y protección de datos personales del Estado, de acuerdo con la legislación en la materia, determinará el procedimiento para permitir el acceso a la información de un documento con valores históricos, que no haya sido transferido a un archivo histórico y que contenga datos personales sensibles, de manera excepcional en los siguientes casos:</w:t>
      </w:r>
    </w:p>
    <w:p w14:paraId="6C7AFCB5" w14:textId="77777777" w:rsidR="004F78A7" w:rsidRPr="004F78A7" w:rsidRDefault="004F78A7" w:rsidP="004F78A7">
      <w:pPr>
        <w:spacing w:after="0" w:line="240" w:lineRule="auto"/>
        <w:jc w:val="both"/>
        <w:rPr>
          <w:rFonts w:ascii="Arial" w:eastAsia="Times New Roman" w:hAnsi="Arial" w:cs="Arial"/>
          <w:lang w:val="es-ES" w:eastAsia="es-ES"/>
        </w:rPr>
      </w:pPr>
    </w:p>
    <w:p w14:paraId="453D9660" w14:textId="77777777" w:rsidR="004F78A7" w:rsidRPr="004F78A7" w:rsidRDefault="004F78A7" w:rsidP="00C71048">
      <w:pPr>
        <w:numPr>
          <w:ilvl w:val="0"/>
          <w:numId w:val="17"/>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Se solicite para una investigación o estudio que se considere relevante para el país o para el ámbito regional o local, siempre que el mismo no se pueda realizar sin acceso a la información confidencial y el investigador o la persona que realice el estudio quede obligado por escrito a no divulgar la información obtenida del archivo con datos personales sensibles;</w:t>
      </w:r>
    </w:p>
    <w:p w14:paraId="66BECCFF" w14:textId="77777777" w:rsidR="004F78A7" w:rsidRPr="004F78A7" w:rsidRDefault="004F78A7" w:rsidP="00C71048">
      <w:pPr>
        <w:spacing w:after="0" w:line="240" w:lineRule="auto"/>
        <w:ind w:left="510"/>
        <w:jc w:val="both"/>
        <w:rPr>
          <w:rFonts w:ascii="Arial" w:eastAsia="Times New Roman" w:hAnsi="Arial" w:cs="Arial"/>
          <w:lang w:val="es-ES" w:eastAsia="es-ES"/>
        </w:rPr>
      </w:pPr>
    </w:p>
    <w:p w14:paraId="40CB3099" w14:textId="77777777" w:rsidR="004F78A7" w:rsidRPr="004F78A7" w:rsidRDefault="004F78A7" w:rsidP="00C71048">
      <w:pPr>
        <w:numPr>
          <w:ilvl w:val="0"/>
          <w:numId w:val="17"/>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El interés público en el acceso sea mayor a cualquier invasión a la privacidad que pueda resultar de dicho acceso;</w:t>
      </w:r>
    </w:p>
    <w:p w14:paraId="4E142EE1" w14:textId="77777777" w:rsidR="004F78A7" w:rsidRPr="004F78A7" w:rsidRDefault="004F78A7" w:rsidP="00C71048">
      <w:pPr>
        <w:spacing w:after="0" w:line="240" w:lineRule="auto"/>
        <w:ind w:left="510"/>
        <w:jc w:val="both"/>
        <w:rPr>
          <w:rFonts w:ascii="Arial" w:eastAsia="Times New Roman" w:hAnsi="Arial" w:cs="Arial"/>
          <w:lang w:eastAsia="es-ES"/>
        </w:rPr>
      </w:pPr>
    </w:p>
    <w:p w14:paraId="77574AA5" w14:textId="77777777" w:rsidR="004F78A7" w:rsidRPr="004F78A7" w:rsidRDefault="004F78A7" w:rsidP="00C71048">
      <w:pPr>
        <w:numPr>
          <w:ilvl w:val="0"/>
          <w:numId w:val="17"/>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El acceso a dicha información beneficie de manera contundente al titular de la información confidencial, y</w:t>
      </w:r>
    </w:p>
    <w:p w14:paraId="6AD7A522" w14:textId="77777777" w:rsidR="004F78A7" w:rsidRPr="004F78A7" w:rsidRDefault="004F78A7" w:rsidP="00C71048">
      <w:pPr>
        <w:spacing w:after="0" w:line="240" w:lineRule="auto"/>
        <w:ind w:left="510"/>
        <w:jc w:val="both"/>
        <w:rPr>
          <w:rFonts w:ascii="Arial" w:eastAsia="Times New Roman" w:hAnsi="Arial" w:cs="Arial"/>
          <w:lang w:eastAsia="es-ES"/>
        </w:rPr>
      </w:pPr>
    </w:p>
    <w:p w14:paraId="6DE6F9AB" w14:textId="77777777" w:rsidR="004F78A7" w:rsidRPr="004F78A7" w:rsidRDefault="004F78A7" w:rsidP="00C71048">
      <w:pPr>
        <w:numPr>
          <w:ilvl w:val="0"/>
          <w:numId w:val="17"/>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Sea solicitada por un familiar directo del titular de la información o un biógrafo autorizado por él mismo.</w:t>
      </w:r>
    </w:p>
    <w:p w14:paraId="5104F9C0" w14:textId="77777777" w:rsidR="004F78A7" w:rsidRPr="004F78A7" w:rsidRDefault="004F78A7" w:rsidP="004F78A7">
      <w:pPr>
        <w:spacing w:after="0" w:line="240" w:lineRule="auto"/>
        <w:jc w:val="both"/>
        <w:rPr>
          <w:rFonts w:ascii="Arial" w:eastAsia="Times New Roman" w:hAnsi="Arial" w:cs="Arial"/>
          <w:lang w:val="es-ES" w:eastAsia="es-ES"/>
        </w:rPr>
      </w:pPr>
    </w:p>
    <w:p w14:paraId="46EE127E"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Los particulares podrán impugnar las determinaciones o resoluciones que, en materia de lo previsto por la Ley General y esta Ley dicte el organismo garante que refiere el presente artículo, ante el Poder Judicial de la Federación o el Poder Judicial del Estado, según corresponda.</w:t>
      </w:r>
    </w:p>
    <w:p w14:paraId="36483A26" w14:textId="77777777" w:rsidR="004F78A7" w:rsidRPr="004F78A7" w:rsidRDefault="004F78A7" w:rsidP="004F78A7">
      <w:pPr>
        <w:spacing w:after="0" w:line="240" w:lineRule="auto"/>
        <w:jc w:val="both"/>
        <w:rPr>
          <w:rFonts w:ascii="Arial" w:eastAsia="Times New Roman" w:hAnsi="Arial" w:cs="Arial"/>
          <w:b/>
          <w:lang w:val="es-ES" w:eastAsia="es-ES"/>
        </w:rPr>
      </w:pPr>
    </w:p>
    <w:p w14:paraId="0BEB9D7F"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40.</w:t>
      </w:r>
      <w:r w:rsidRPr="004F78A7">
        <w:rPr>
          <w:rFonts w:ascii="Arial" w:eastAsia="Times New Roman" w:hAnsi="Arial" w:cs="Arial"/>
          <w:lang w:val="es-ES" w:eastAsia="es-ES"/>
        </w:rPr>
        <w:t xml:space="preserve"> El procedimiento de consulta a los archivos históricos facilitará el acceso al documento original o reproducción íntegra y fiel en otro medio, siempre que no se le afecte al mismo. Dicho acceso se efectuará conforme el procedimiento que establezcan los propios archivos.</w:t>
      </w:r>
    </w:p>
    <w:p w14:paraId="6905D4DF" w14:textId="77777777" w:rsidR="004F78A7" w:rsidRPr="004F78A7" w:rsidRDefault="004F78A7" w:rsidP="004F78A7">
      <w:pPr>
        <w:spacing w:after="0" w:line="240" w:lineRule="auto"/>
        <w:jc w:val="both"/>
        <w:rPr>
          <w:rFonts w:ascii="Arial" w:eastAsia="Times New Roman" w:hAnsi="Arial" w:cs="Arial"/>
          <w:b/>
          <w:lang w:val="es-ES" w:eastAsia="es-ES"/>
        </w:rPr>
      </w:pPr>
    </w:p>
    <w:p w14:paraId="1FC450A5"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lastRenderedPageBreak/>
        <w:t>Artículo 41.</w:t>
      </w:r>
      <w:r w:rsidRPr="004F78A7">
        <w:rPr>
          <w:rFonts w:ascii="Arial" w:eastAsia="Times New Roman" w:hAnsi="Arial" w:cs="Arial"/>
          <w:lang w:val="es-ES" w:eastAsia="es-ES"/>
        </w:rPr>
        <w:t xml:space="preserve"> Los responsables de los archivos históricos de los sujetos obligados, adoptarán medidas para fomentar la preservación y difusión de los documentos con valor histórico que forman parte del patrimonio documental, las que incluirán:</w:t>
      </w:r>
    </w:p>
    <w:p w14:paraId="4956976B" w14:textId="77777777" w:rsidR="004F78A7" w:rsidRPr="004F78A7" w:rsidRDefault="004F78A7" w:rsidP="004F78A7">
      <w:pPr>
        <w:spacing w:after="0" w:line="240" w:lineRule="auto"/>
        <w:jc w:val="both"/>
        <w:rPr>
          <w:rFonts w:ascii="Arial" w:eastAsia="Times New Roman" w:hAnsi="Arial" w:cs="Arial"/>
          <w:lang w:val="es-ES" w:eastAsia="es-ES"/>
        </w:rPr>
      </w:pPr>
    </w:p>
    <w:p w14:paraId="19FBB6AB" w14:textId="77777777" w:rsidR="004F78A7" w:rsidRPr="004F78A7" w:rsidRDefault="004F78A7" w:rsidP="00C71048">
      <w:pPr>
        <w:numPr>
          <w:ilvl w:val="0"/>
          <w:numId w:val="18"/>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Formular políticas y estrategias archivísticas que fomenten la preservación y difusión de los documentos históricos;</w:t>
      </w:r>
    </w:p>
    <w:p w14:paraId="689B8CF2" w14:textId="77777777" w:rsidR="004F78A7" w:rsidRPr="004F78A7" w:rsidRDefault="004F78A7" w:rsidP="00C71048">
      <w:pPr>
        <w:spacing w:after="0" w:line="240" w:lineRule="auto"/>
        <w:ind w:left="567"/>
        <w:jc w:val="both"/>
        <w:rPr>
          <w:rFonts w:ascii="Arial" w:eastAsia="Times New Roman" w:hAnsi="Arial" w:cs="Arial"/>
          <w:lang w:val="es-ES" w:eastAsia="es-ES"/>
        </w:rPr>
      </w:pPr>
    </w:p>
    <w:p w14:paraId="327AFD0D" w14:textId="77777777" w:rsidR="004F78A7" w:rsidRPr="004F78A7" w:rsidRDefault="004F78A7" w:rsidP="00C71048">
      <w:pPr>
        <w:numPr>
          <w:ilvl w:val="0"/>
          <w:numId w:val="18"/>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Desarrollar programas de difusión de los documentos históricos a través de medios digitales, con el fin de favorecer el acceso libre y gratuito a los contenidos culturales e informativos;</w:t>
      </w:r>
    </w:p>
    <w:p w14:paraId="334AAD19" w14:textId="77777777" w:rsidR="004F78A7" w:rsidRPr="004F78A7" w:rsidRDefault="004F78A7" w:rsidP="00C71048">
      <w:pPr>
        <w:spacing w:after="0" w:line="240" w:lineRule="auto"/>
        <w:ind w:left="567"/>
        <w:jc w:val="both"/>
        <w:rPr>
          <w:rFonts w:ascii="Arial" w:eastAsia="Times New Roman" w:hAnsi="Arial" w:cs="Arial"/>
          <w:lang w:eastAsia="es-ES"/>
        </w:rPr>
      </w:pPr>
    </w:p>
    <w:p w14:paraId="52DF5599" w14:textId="77777777" w:rsidR="004F78A7" w:rsidRPr="004F78A7" w:rsidRDefault="004F78A7" w:rsidP="00C71048">
      <w:pPr>
        <w:numPr>
          <w:ilvl w:val="0"/>
          <w:numId w:val="18"/>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Elaborar los instrumentos de consulta que permitan la localización de los documentos resguardados en los fondos y colecciones de los archivos históricos;</w:t>
      </w:r>
    </w:p>
    <w:p w14:paraId="5CE3AD4A" w14:textId="77777777" w:rsidR="004F78A7" w:rsidRPr="004F78A7" w:rsidRDefault="004F78A7" w:rsidP="004F78A7">
      <w:pPr>
        <w:spacing w:after="0" w:line="240" w:lineRule="auto"/>
        <w:jc w:val="both"/>
        <w:rPr>
          <w:rFonts w:ascii="Arial" w:eastAsia="Times New Roman" w:hAnsi="Arial" w:cs="Arial"/>
          <w:lang w:eastAsia="es-ES"/>
        </w:rPr>
      </w:pPr>
    </w:p>
    <w:p w14:paraId="257BE081" w14:textId="77777777" w:rsidR="004F78A7" w:rsidRPr="004F78A7" w:rsidRDefault="004F78A7" w:rsidP="00C71048">
      <w:pPr>
        <w:numPr>
          <w:ilvl w:val="0"/>
          <w:numId w:val="18"/>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Implementar programas de exposiciones presenciales y virtuales para divulgar el patrimonio documental;</w:t>
      </w:r>
    </w:p>
    <w:p w14:paraId="1C606891" w14:textId="77777777" w:rsidR="004F78A7" w:rsidRPr="004F78A7" w:rsidRDefault="004F78A7" w:rsidP="00C71048">
      <w:pPr>
        <w:spacing w:after="0" w:line="240" w:lineRule="auto"/>
        <w:ind w:left="567"/>
        <w:jc w:val="both"/>
        <w:rPr>
          <w:rFonts w:ascii="Arial" w:eastAsia="Times New Roman" w:hAnsi="Arial" w:cs="Arial"/>
          <w:lang w:eastAsia="es-ES"/>
        </w:rPr>
      </w:pPr>
    </w:p>
    <w:p w14:paraId="399842E4" w14:textId="77777777" w:rsidR="004F78A7" w:rsidRPr="004F78A7" w:rsidRDefault="004F78A7" w:rsidP="00C71048">
      <w:pPr>
        <w:numPr>
          <w:ilvl w:val="0"/>
          <w:numId w:val="18"/>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Implementar programas con actividades pedagógicas que acerquen los archivos a los estudiantes de diferentes grados educativos, y</w:t>
      </w:r>
    </w:p>
    <w:p w14:paraId="214AF1DB" w14:textId="77777777" w:rsidR="004F78A7" w:rsidRPr="004F78A7" w:rsidRDefault="004F78A7" w:rsidP="00C71048">
      <w:pPr>
        <w:spacing w:after="0" w:line="240" w:lineRule="auto"/>
        <w:ind w:left="567"/>
        <w:jc w:val="both"/>
        <w:rPr>
          <w:rFonts w:ascii="Arial" w:eastAsia="Times New Roman" w:hAnsi="Arial" w:cs="Arial"/>
          <w:lang w:eastAsia="es-ES"/>
        </w:rPr>
      </w:pPr>
    </w:p>
    <w:p w14:paraId="532D2DE8" w14:textId="77777777" w:rsidR="004F78A7" w:rsidRPr="004F78A7" w:rsidRDefault="004F78A7" w:rsidP="00C71048">
      <w:pPr>
        <w:numPr>
          <w:ilvl w:val="0"/>
          <w:numId w:val="18"/>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Divulgar instrumentos de consulta, boletines informativos y cualquier otro tipo de publicación de interés, para difundir y brindar acceso a los archivos históricos.</w:t>
      </w:r>
    </w:p>
    <w:p w14:paraId="074704D6" w14:textId="77777777" w:rsidR="004F78A7" w:rsidRPr="004F78A7" w:rsidRDefault="004F78A7" w:rsidP="004F78A7">
      <w:pPr>
        <w:spacing w:after="0" w:line="240" w:lineRule="auto"/>
        <w:jc w:val="both"/>
        <w:rPr>
          <w:rFonts w:ascii="Arial" w:eastAsia="Times New Roman" w:hAnsi="Arial" w:cs="Arial"/>
          <w:lang w:val="es-ES" w:eastAsia="es-ES"/>
        </w:rPr>
      </w:pPr>
    </w:p>
    <w:p w14:paraId="4A913A44" w14:textId="77777777" w:rsidR="004F78A7" w:rsidRPr="004F78A7" w:rsidRDefault="004F78A7" w:rsidP="004F78A7">
      <w:pPr>
        <w:spacing w:after="0" w:line="240" w:lineRule="auto"/>
        <w:jc w:val="center"/>
        <w:rPr>
          <w:rFonts w:ascii="Arial" w:eastAsia="Times New Roman" w:hAnsi="Arial" w:cs="Arial"/>
          <w:b/>
          <w:color w:val="000000"/>
          <w:lang w:val="es-ES" w:eastAsia="es-ES_tradnl"/>
        </w:rPr>
      </w:pPr>
      <w:r w:rsidRPr="004F78A7">
        <w:rPr>
          <w:rFonts w:ascii="Arial" w:eastAsia="Times New Roman" w:hAnsi="Arial" w:cs="Arial"/>
          <w:b/>
          <w:color w:val="000000"/>
          <w:lang w:val="es-ES" w:eastAsia="es-ES_tradnl"/>
        </w:rPr>
        <w:t>CAPÍTULO IX</w:t>
      </w:r>
    </w:p>
    <w:p w14:paraId="40752935" w14:textId="77777777" w:rsidR="004F78A7" w:rsidRPr="004F78A7" w:rsidRDefault="004F78A7" w:rsidP="004F78A7">
      <w:pPr>
        <w:spacing w:after="0" w:line="240" w:lineRule="auto"/>
        <w:jc w:val="center"/>
        <w:rPr>
          <w:rFonts w:ascii="Arial" w:eastAsia="Times New Roman" w:hAnsi="Arial" w:cs="Arial"/>
          <w:b/>
          <w:color w:val="000000"/>
          <w:lang w:val="es-ES" w:eastAsia="es-ES_tradnl"/>
        </w:rPr>
      </w:pPr>
      <w:r w:rsidRPr="004F78A7">
        <w:rPr>
          <w:rFonts w:ascii="Arial" w:eastAsia="Times New Roman" w:hAnsi="Arial" w:cs="Arial"/>
          <w:b/>
          <w:color w:val="000000"/>
          <w:lang w:val="es-ES" w:eastAsia="es-ES_tradnl"/>
        </w:rPr>
        <w:t>DE LOS DOCUMENTOS RESERVADOS Y CONFIDENCIALES</w:t>
      </w:r>
    </w:p>
    <w:p w14:paraId="69BA9C4F" w14:textId="77777777" w:rsidR="004F78A7" w:rsidRPr="004F78A7" w:rsidRDefault="004F78A7" w:rsidP="004F78A7">
      <w:pPr>
        <w:spacing w:after="0" w:line="240" w:lineRule="auto"/>
        <w:jc w:val="both"/>
        <w:rPr>
          <w:rFonts w:ascii="Arial" w:eastAsia="Times New Roman" w:hAnsi="Arial" w:cs="Arial"/>
          <w:lang w:val="es-ES" w:eastAsia="es-ES_tradnl"/>
        </w:rPr>
      </w:pPr>
    </w:p>
    <w:p w14:paraId="370B7C89"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42.</w:t>
      </w:r>
      <w:r w:rsidRPr="004F78A7">
        <w:rPr>
          <w:rFonts w:ascii="Arial" w:eastAsia="Times New Roman" w:hAnsi="Arial" w:cs="Arial"/>
          <w:lang w:val="es-ES" w:eastAsia="es-ES_tradnl"/>
        </w:rPr>
        <w:t xml:space="preserve"> Tendrán carácter de reservado los documentos y expedientes expresamente que se encuentren en los siguientes casos:</w:t>
      </w:r>
    </w:p>
    <w:p w14:paraId="4EB55495" w14:textId="77777777" w:rsidR="004F78A7" w:rsidRPr="004F78A7" w:rsidRDefault="004F78A7" w:rsidP="004F78A7">
      <w:pPr>
        <w:spacing w:after="0" w:line="240" w:lineRule="auto"/>
        <w:jc w:val="both"/>
        <w:rPr>
          <w:rFonts w:ascii="Arial" w:eastAsia="Times New Roman" w:hAnsi="Arial" w:cs="Arial"/>
          <w:lang w:val="es-ES" w:eastAsia="es-ES_tradnl"/>
        </w:rPr>
      </w:pPr>
    </w:p>
    <w:p w14:paraId="1D7AB68A" w14:textId="77777777" w:rsidR="004F78A7" w:rsidRPr="004F78A7" w:rsidRDefault="004F78A7" w:rsidP="00C71048">
      <w:pPr>
        <w:numPr>
          <w:ilvl w:val="0"/>
          <w:numId w:val="42"/>
        </w:numPr>
        <w:spacing w:after="0" w:line="240" w:lineRule="auto"/>
        <w:ind w:left="397"/>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Los sometidos a reserva por la legislación aplicable, incluyendo los casos previstos en la protección de datos personales;</w:t>
      </w:r>
    </w:p>
    <w:p w14:paraId="07B9A0E1" w14:textId="77777777" w:rsidR="004F78A7" w:rsidRPr="004F78A7" w:rsidRDefault="004F78A7" w:rsidP="00C71048">
      <w:pPr>
        <w:spacing w:after="0" w:line="240" w:lineRule="auto"/>
        <w:ind w:left="397"/>
        <w:contextualSpacing/>
        <w:jc w:val="both"/>
        <w:rPr>
          <w:rFonts w:ascii="Arial" w:eastAsia="Times New Roman" w:hAnsi="Arial" w:cs="Arial"/>
          <w:lang w:val="es-ES" w:eastAsia="es-ES_tradnl"/>
        </w:rPr>
      </w:pPr>
    </w:p>
    <w:p w14:paraId="775D9BEC" w14:textId="77777777" w:rsidR="004F78A7" w:rsidRPr="004F78A7" w:rsidRDefault="004F78A7" w:rsidP="00C71048">
      <w:pPr>
        <w:numPr>
          <w:ilvl w:val="0"/>
          <w:numId w:val="42"/>
        </w:numPr>
        <w:spacing w:after="0" w:line="240" w:lineRule="auto"/>
        <w:ind w:left="397"/>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Los relacionados con la seguridad y paz interior del estado;</w:t>
      </w:r>
    </w:p>
    <w:p w14:paraId="5D3391D0" w14:textId="77777777" w:rsidR="004F78A7" w:rsidRPr="004F78A7" w:rsidRDefault="004F78A7" w:rsidP="00C71048">
      <w:pPr>
        <w:spacing w:after="0" w:line="240" w:lineRule="auto"/>
        <w:ind w:left="397"/>
        <w:contextualSpacing/>
        <w:jc w:val="both"/>
        <w:rPr>
          <w:rFonts w:ascii="Arial" w:eastAsia="Times New Roman" w:hAnsi="Arial" w:cs="Arial"/>
          <w:lang w:eastAsia="es-ES_tradnl"/>
        </w:rPr>
      </w:pPr>
    </w:p>
    <w:p w14:paraId="1E6DB3C1" w14:textId="77777777" w:rsidR="004F78A7" w:rsidRPr="004F78A7" w:rsidRDefault="004F78A7" w:rsidP="00C71048">
      <w:pPr>
        <w:numPr>
          <w:ilvl w:val="0"/>
          <w:numId w:val="42"/>
        </w:numPr>
        <w:spacing w:after="0" w:line="240" w:lineRule="auto"/>
        <w:ind w:left="397"/>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Los que determine el Consejo Local;</w:t>
      </w:r>
    </w:p>
    <w:p w14:paraId="7195A8C2" w14:textId="77777777" w:rsidR="004F78A7" w:rsidRPr="004F78A7" w:rsidRDefault="004F78A7" w:rsidP="00C71048">
      <w:pPr>
        <w:spacing w:after="0" w:line="240" w:lineRule="auto"/>
        <w:ind w:left="397"/>
        <w:contextualSpacing/>
        <w:jc w:val="both"/>
        <w:rPr>
          <w:rFonts w:ascii="Arial" w:eastAsia="Times New Roman" w:hAnsi="Arial" w:cs="Arial"/>
          <w:lang w:eastAsia="es-ES_tradnl"/>
        </w:rPr>
      </w:pPr>
    </w:p>
    <w:p w14:paraId="15781CC8" w14:textId="6B6940CE" w:rsidR="004F78A7" w:rsidRDefault="004F78A7" w:rsidP="00C71048">
      <w:pPr>
        <w:numPr>
          <w:ilvl w:val="0"/>
          <w:numId w:val="42"/>
        </w:numPr>
        <w:spacing w:after="0" w:line="240" w:lineRule="auto"/>
        <w:ind w:left="397"/>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Los relativos a las condiciones financieras de las operaciones de crédito público y tesorería que realice el Estado, así como a los estudios técnicos de valoración de los activos del Estado;</w:t>
      </w:r>
    </w:p>
    <w:p w14:paraId="432A405A" w14:textId="77777777" w:rsidR="00040EBC" w:rsidRDefault="00040EBC" w:rsidP="00040EBC">
      <w:pPr>
        <w:pStyle w:val="Prrafodelista"/>
        <w:rPr>
          <w:rFonts w:ascii="Arial" w:hAnsi="Arial" w:cs="Arial"/>
          <w:lang w:eastAsia="es-ES_tradnl"/>
        </w:rPr>
      </w:pPr>
    </w:p>
    <w:p w14:paraId="3FE80590" w14:textId="46F38AC5" w:rsidR="00040EBC" w:rsidRPr="00040EBC" w:rsidRDefault="00040EBC" w:rsidP="00C71048">
      <w:pPr>
        <w:numPr>
          <w:ilvl w:val="0"/>
          <w:numId w:val="42"/>
        </w:numPr>
        <w:spacing w:after="0" w:line="240" w:lineRule="auto"/>
        <w:ind w:left="397"/>
        <w:contextualSpacing/>
        <w:jc w:val="both"/>
        <w:rPr>
          <w:rFonts w:ascii="Arial" w:eastAsia="Times New Roman" w:hAnsi="Arial" w:cs="Arial"/>
          <w:bCs/>
          <w:lang w:val="es-ES" w:eastAsia="es-ES_tradnl"/>
        </w:rPr>
      </w:pPr>
      <w:r w:rsidRPr="00040EBC">
        <w:rPr>
          <w:rFonts w:ascii="Arial" w:eastAsia="Times New Roman" w:hAnsi="Arial" w:cs="Arial"/>
          <w:bCs/>
          <w:lang w:eastAsia="es-ES_tradnl"/>
        </w:rPr>
        <w:t>Los que constituyan expedientes en trámite, en los términos del artículo 44 de esta Ley, y</w:t>
      </w:r>
    </w:p>
    <w:p w14:paraId="3BF4D356" w14:textId="77777777" w:rsidR="004F78A7" w:rsidRPr="004F78A7" w:rsidRDefault="004F78A7" w:rsidP="004F78A7">
      <w:pPr>
        <w:spacing w:after="0" w:line="240" w:lineRule="auto"/>
        <w:rPr>
          <w:rFonts w:ascii="Arial" w:eastAsia="Times New Roman" w:hAnsi="Arial" w:cs="Arial"/>
          <w:lang w:val="es-ES" w:eastAsia="es-ES_tradnl"/>
        </w:rPr>
      </w:pPr>
    </w:p>
    <w:p w14:paraId="0666E092" w14:textId="77777777" w:rsidR="004F78A7" w:rsidRPr="004F78A7" w:rsidRDefault="004F78A7" w:rsidP="00C71048">
      <w:pPr>
        <w:numPr>
          <w:ilvl w:val="0"/>
          <w:numId w:val="42"/>
        </w:numPr>
        <w:spacing w:after="0" w:line="240" w:lineRule="auto"/>
        <w:ind w:left="360"/>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lastRenderedPageBreak/>
        <w:t>Los demás que esta Ley y la normatividad aplicable señale expresamente.</w:t>
      </w:r>
    </w:p>
    <w:p w14:paraId="33C1F74A" w14:textId="624F0D60" w:rsidR="004F78A7" w:rsidRDefault="00E85FB4" w:rsidP="00E85FB4">
      <w:pPr>
        <w:spacing w:after="0" w:line="240" w:lineRule="auto"/>
        <w:jc w:val="right"/>
        <w:rPr>
          <w:rFonts w:ascii="Arial" w:eastAsia="Times New Roman" w:hAnsi="Arial" w:cs="Arial"/>
          <w:lang w:val="es-ES" w:eastAsia="es-ES_tradnl"/>
        </w:rPr>
      </w:pPr>
      <w:r>
        <w:rPr>
          <w:rFonts w:eastAsia="Calibri" w:cstheme="minorHAnsi"/>
          <w:color w:val="0070C0"/>
          <w:sz w:val="16"/>
          <w:szCs w:val="16"/>
          <w:lang w:val="es-ES" w:eastAsia="es-MX"/>
        </w:rPr>
        <w:t>REFORMADO POR DEC. 92 P.O. 43 DEL 30 DE MAYO DE 2019.</w:t>
      </w:r>
    </w:p>
    <w:p w14:paraId="474CA47C" w14:textId="77777777" w:rsidR="00E85FB4" w:rsidRPr="004F78A7" w:rsidRDefault="00E85FB4" w:rsidP="004F78A7">
      <w:pPr>
        <w:spacing w:after="0" w:line="240" w:lineRule="auto"/>
        <w:jc w:val="both"/>
        <w:rPr>
          <w:rFonts w:ascii="Arial" w:eastAsia="Times New Roman" w:hAnsi="Arial" w:cs="Arial"/>
          <w:lang w:val="es-ES" w:eastAsia="es-ES_tradnl"/>
        </w:rPr>
      </w:pPr>
    </w:p>
    <w:p w14:paraId="333898D7"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43.</w:t>
      </w:r>
      <w:r w:rsidRPr="004F78A7">
        <w:rPr>
          <w:rFonts w:ascii="Arial" w:eastAsia="Times New Roman" w:hAnsi="Arial" w:cs="Arial"/>
          <w:lang w:val="es-ES" w:eastAsia="es-ES_tradnl"/>
        </w:rPr>
        <w:t xml:space="preserve"> Estos documentos y expedientes estarán sometidos a reserva por el término dispuesto por el Consejo Local, el cual será contado a partir del acuerdo establecido y no de la fecha de generación del documento o expediente.</w:t>
      </w:r>
    </w:p>
    <w:p w14:paraId="1D4C4A79" w14:textId="77777777" w:rsidR="004F78A7" w:rsidRPr="004F78A7" w:rsidRDefault="004F78A7" w:rsidP="004F78A7">
      <w:pPr>
        <w:spacing w:after="0" w:line="240" w:lineRule="auto"/>
        <w:jc w:val="both"/>
        <w:rPr>
          <w:rFonts w:ascii="Arial" w:eastAsia="Times New Roman" w:hAnsi="Arial" w:cs="Arial"/>
          <w:lang w:val="es-ES" w:eastAsia="es-ES_tradnl"/>
        </w:rPr>
      </w:pPr>
    </w:p>
    <w:p w14:paraId="12D1B9AF"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44.</w:t>
      </w:r>
      <w:r w:rsidRPr="004F78A7">
        <w:rPr>
          <w:rFonts w:ascii="Arial" w:eastAsia="Times New Roman" w:hAnsi="Arial" w:cs="Arial"/>
          <w:lang w:val="es-ES" w:eastAsia="es-ES_tradnl"/>
        </w:rPr>
        <w:t xml:space="preserve"> Los documentos y expedientes en archivos de trámite, se consideran reservados y no pueden ser consultados, por personas diferentes a la autoridad y los actores implicados.</w:t>
      </w:r>
    </w:p>
    <w:p w14:paraId="12CD2B1F" w14:textId="77777777" w:rsidR="004F78A7" w:rsidRPr="004F78A7" w:rsidRDefault="004F78A7" w:rsidP="004F78A7">
      <w:pPr>
        <w:spacing w:after="0" w:line="240" w:lineRule="auto"/>
        <w:jc w:val="both"/>
        <w:rPr>
          <w:rFonts w:ascii="Arial" w:eastAsia="Times New Roman" w:hAnsi="Arial" w:cs="Arial"/>
          <w:lang w:val="es-ES" w:eastAsia="es-ES_tradnl"/>
        </w:rPr>
      </w:pPr>
    </w:p>
    <w:p w14:paraId="63FBEEBF"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45.</w:t>
      </w:r>
      <w:r w:rsidRPr="004F78A7">
        <w:rPr>
          <w:rFonts w:ascii="Arial" w:eastAsia="Times New Roman" w:hAnsi="Arial" w:cs="Arial"/>
          <w:lang w:val="es-ES" w:eastAsia="es-ES_tradnl"/>
        </w:rPr>
        <w:t xml:space="preserve"> La sola transferencia de un documento o expediente al Archivo de Concentración significa que termina su periodo de reserva, a excepción de los casos previstos en las leyes aplicables, en cuyo caso permanecerá con dicho carácter en el Archivo de Concentración hasta que se cumpla el periodo de reservas establecido.</w:t>
      </w:r>
    </w:p>
    <w:p w14:paraId="5302EEDA" w14:textId="77777777" w:rsidR="004F78A7" w:rsidRPr="004F78A7" w:rsidRDefault="004F78A7" w:rsidP="004F78A7">
      <w:pPr>
        <w:spacing w:after="0" w:line="240" w:lineRule="auto"/>
        <w:jc w:val="both"/>
        <w:rPr>
          <w:rFonts w:ascii="Arial" w:eastAsia="Times New Roman" w:hAnsi="Arial" w:cs="Arial"/>
          <w:lang w:val="es-ES" w:eastAsia="es-ES_tradnl"/>
        </w:rPr>
      </w:pPr>
    </w:p>
    <w:p w14:paraId="3291F664"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46.</w:t>
      </w:r>
      <w:r w:rsidRPr="004F78A7">
        <w:rPr>
          <w:rFonts w:ascii="Arial" w:eastAsia="Times New Roman" w:hAnsi="Arial" w:cs="Arial"/>
          <w:lang w:val="es-ES" w:eastAsia="es-ES_tradnl"/>
        </w:rPr>
        <w:t xml:space="preserve"> Se consideran documentos y expedientes confidenciales: </w:t>
      </w:r>
    </w:p>
    <w:p w14:paraId="24A621F6" w14:textId="77777777" w:rsidR="004F78A7" w:rsidRPr="004F78A7" w:rsidRDefault="004F78A7" w:rsidP="004F78A7">
      <w:pPr>
        <w:spacing w:after="0" w:line="240" w:lineRule="auto"/>
        <w:jc w:val="both"/>
        <w:rPr>
          <w:rFonts w:ascii="Arial" w:eastAsia="Times New Roman" w:hAnsi="Arial" w:cs="Arial"/>
          <w:lang w:val="es-ES" w:eastAsia="es-ES_tradnl"/>
        </w:rPr>
      </w:pPr>
    </w:p>
    <w:p w14:paraId="1471A6B9" w14:textId="77777777" w:rsidR="004F78A7" w:rsidRPr="004F78A7" w:rsidRDefault="004F78A7" w:rsidP="00C71048">
      <w:pPr>
        <w:numPr>
          <w:ilvl w:val="0"/>
          <w:numId w:val="43"/>
        </w:numPr>
        <w:spacing w:after="0" w:line="240" w:lineRule="auto"/>
        <w:ind w:left="454"/>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Los que así determine el Consejo Local;</w:t>
      </w:r>
    </w:p>
    <w:p w14:paraId="6715BE34" w14:textId="77777777" w:rsidR="004F78A7" w:rsidRPr="004F78A7" w:rsidRDefault="004F78A7" w:rsidP="00C71048">
      <w:pPr>
        <w:spacing w:after="0" w:line="240" w:lineRule="auto"/>
        <w:ind w:left="454"/>
        <w:contextualSpacing/>
        <w:jc w:val="both"/>
        <w:rPr>
          <w:rFonts w:ascii="Arial" w:eastAsia="Times New Roman" w:hAnsi="Arial" w:cs="Arial"/>
          <w:lang w:val="es-ES" w:eastAsia="es-ES_tradnl"/>
        </w:rPr>
      </w:pPr>
    </w:p>
    <w:p w14:paraId="482EB72B" w14:textId="77777777" w:rsidR="004F78A7" w:rsidRPr="004F78A7" w:rsidRDefault="004F78A7" w:rsidP="00C71048">
      <w:pPr>
        <w:numPr>
          <w:ilvl w:val="0"/>
          <w:numId w:val="43"/>
        </w:numPr>
        <w:spacing w:after="0" w:line="240" w:lineRule="auto"/>
        <w:ind w:left="454"/>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Los que se así se califiquen por mandato de autoridad judicial;</w:t>
      </w:r>
    </w:p>
    <w:p w14:paraId="4335C423" w14:textId="77777777" w:rsidR="004F78A7" w:rsidRPr="004F78A7" w:rsidRDefault="004F78A7" w:rsidP="00C71048">
      <w:pPr>
        <w:spacing w:after="0" w:line="240" w:lineRule="auto"/>
        <w:ind w:left="454"/>
        <w:contextualSpacing/>
        <w:jc w:val="both"/>
        <w:rPr>
          <w:rFonts w:ascii="Arial" w:eastAsia="Times New Roman" w:hAnsi="Arial" w:cs="Arial"/>
          <w:lang w:eastAsia="es-ES_tradnl"/>
        </w:rPr>
      </w:pPr>
    </w:p>
    <w:p w14:paraId="00B2528D" w14:textId="77777777" w:rsidR="004F78A7" w:rsidRPr="004F78A7" w:rsidRDefault="004F78A7" w:rsidP="00C71048">
      <w:pPr>
        <w:numPr>
          <w:ilvl w:val="0"/>
          <w:numId w:val="43"/>
        </w:numPr>
        <w:spacing w:after="0" w:line="240" w:lineRule="auto"/>
        <w:ind w:left="454"/>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Los que contengan en su información datos que conlleven un secreto comercial o industrial; y,</w:t>
      </w:r>
    </w:p>
    <w:p w14:paraId="5415AAE9" w14:textId="77777777" w:rsidR="004F78A7" w:rsidRPr="004F78A7" w:rsidRDefault="004F78A7" w:rsidP="00C71048">
      <w:pPr>
        <w:spacing w:after="0" w:line="240" w:lineRule="auto"/>
        <w:ind w:left="454"/>
        <w:contextualSpacing/>
        <w:jc w:val="both"/>
        <w:rPr>
          <w:rFonts w:ascii="Arial" w:eastAsia="Times New Roman" w:hAnsi="Arial" w:cs="Arial"/>
          <w:lang w:eastAsia="es-ES_tradnl"/>
        </w:rPr>
      </w:pPr>
    </w:p>
    <w:p w14:paraId="5E4A959E" w14:textId="77777777" w:rsidR="004F78A7" w:rsidRPr="004F78A7" w:rsidRDefault="004F78A7" w:rsidP="00C71048">
      <w:pPr>
        <w:numPr>
          <w:ilvl w:val="0"/>
          <w:numId w:val="43"/>
        </w:numPr>
        <w:spacing w:after="0" w:line="240" w:lineRule="auto"/>
        <w:ind w:left="454"/>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Los demás que esta Ley y la normatividad aplicable señale expresamente.</w:t>
      </w:r>
    </w:p>
    <w:p w14:paraId="6E5AC60E" w14:textId="77777777" w:rsidR="004F78A7" w:rsidRPr="004F78A7" w:rsidRDefault="004F78A7" w:rsidP="004F78A7">
      <w:pPr>
        <w:spacing w:after="0" w:line="240" w:lineRule="auto"/>
        <w:jc w:val="both"/>
        <w:rPr>
          <w:rFonts w:ascii="Arial" w:eastAsia="Times New Roman" w:hAnsi="Arial" w:cs="Arial"/>
          <w:lang w:val="es-ES" w:eastAsia="es-ES_tradnl"/>
        </w:rPr>
      </w:pPr>
    </w:p>
    <w:p w14:paraId="2B6D0A5D"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47.</w:t>
      </w:r>
      <w:r w:rsidRPr="004F78A7">
        <w:rPr>
          <w:rFonts w:ascii="Arial" w:eastAsia="Times New Roman" w:hAnsi="Arial" w:cs="Arial"/>
          <w:lang w:val="es-ES" w:eastAsia="es-ES_tradnl"/>
        </w:rPr>
        <w:t xml:space="preserve"> Los documentos y expedientes en archivos de trámite, que se clasifiquen como confidenciales solo pueden ser consultados, por acuerdo del Consejo Local.</w:t>
      </w:r>
    </w:p>
    <w:p w14:paraId="11334E41" w14:textId="77777777" w:rsidR="004F78A7" w:rsidRPr="004F78A7" w:rsidRDefault="004F78A7" w:rsidP="004F78A7">
      <w:pPr>
        <w:spacing w:after="0" w:line="240" w:lineRule="auto"/>
        <w:jc w:val="both"/>
        <w:rPr>
          <w:rFonts w:ascii="Arial" w:eastAsia="Times New Roman" w:hAnsi="Arial" w:cs="Arial"/>
          <w:lang w:val="es-ES" w:eastAsia="es-ES_tradnl"/>
        </w:rPr>
      </w:pPr>
    </w:p>
    <w:p w14:paraId="784DDD7D"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48.</w:t>
      </w:r>
      <w:r w:rsidRPr="004F78A7">
        <w:rPr>
          <w:rFonts w:ascii="Arial" w:eastAsia="Times New Roman" w:hAnsi="Arial" w:cs="Arial"/>
          <w:lang w:val="es-ES" w:eastAsia="es-ES_tradnl"/>
        </w:rPr>
        <w:t xml:space="preserve"> La desclasificación de archivos confidenciales compete al Consejo Local; pero estos también pueden desclasificarse por mandato judicial.</w:t>
      </w:r>
    </w:p>
    <w:p w14:paraId="5E37085B" w14:textId="77777777" w:rsidR="004F78A7" w:rsidRPr="004F78A7" w:rsidRDefault="004F78A7" w:rsidP="004F78A7">
      <w:pPr>
        <w:spacing w:after="0" w:line="240" w:lineRule="auto"/>
        <w:jc w:val="both"/>
        <w:rPr>
          <w:rFonts w:ascii="Arial" w:eastAsia="Times New Roman" w:hAnsi="Arial" w:cs="Arial"/>
          <w:lang w:val="es-ES" w:eastAsia="es-ES_tradnl"/>
        </w:rPr>
      </w:pPr>
    </w:p>
    <w:p w14:paraId="00488652"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 xml:space="preserve">Artículo 49. </w:t>
      </w:r>
      <w:r w:rsidRPr="004F78A7">
        <w:rPr>
          <w:rFonts w:ascii="Arial" w:eastAsia="Times New Roman" w:hAnsi="Arial" w:cs="Arial"/>
          <w:lang w:val="es-ES" w:eastAsia="es-ES_tradnl"/>
        </w:rPr>
        <w:t>La Coordinación General de Archivos, dispondrá de un lugar adecuado en el Archivo General del Estado de Durango y el Archivo Histórico para depositar los expedientes reservados y confidenciales, garantizando la inviolabilidad y restricción máxima de acceso al recinto o cámara donde sean depositados.</w:t>
      </w:r>
    </w:p>
    <w:p w14:paraId="7955A38B" w14:textId="77777777" w:rsidR="004F78A7" w:rsidRPr="004F78A7" w:rsidRDefault="004F78A7" w:rsidP="004F78A7">
      <w:pPr>
        <w:spacing w:after="0" w:line="240" w:lineRule="auto"/>
        <w:jc w:val="both"/>
        <w:rPr>
          <w:rFonts w:ascii="Arial" w:eastAsia="Times New Roman" w:hAnsi="Arial" w:cs="Arial"/>
          <w:lang w:val="es-ES" w:eastAsia="es-ES_tradnl"/>
        </w:rPr>
      </w:pPr>
    </w:p>
    <w:p w14:paraId="65700EB2"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 xml:space="preserve">Artículo 50. </w:t>
      </w:r>
      <w:r w:rsidRPr="004F78A7">
        <w:rPr>
          <w:rFonts w:ascii="Arial" w:eastAsia="Times New Roman" w:hAnsi="Arial" w:cs="Arial"/>
          <w:lang w:val="es-ES" w:eastAsia="es-ES_tradnl"/>
        </w:rPr>
        <w:t>La Coordinación General de Archivos, realizará un índice de los expedientes clasificados como reservados y confidenciales, el cual podrá ser consultado en todo momento, cuidado la protección de los datos personales que contenga.</w:t>
      </w:r>
    </w:p>
    <w:p w14:paraId="16F0ACFD" w14:textId="77777777" w:rsidR="004F78A7" w:rsidRPr="004F78A7" w:rsidRDefault="004F78A7" w:rsidP="004F78A7">
      <w:pPr>
        <w:spacing w:after="0" w:line="240" w:lineRule="auto"/>
        <w:jc w:val="both"/>
        <w:rPr>
          <w:rFonts w:ascii="Arial" w:eastAsia="Times New Roman" w:hAnsi="Arial" w:cs="Arial"/>
          <w:lang w:val="es-ES" w:eastAsia="es-ES_tradnl"/>
        </w:rPr>
      </w:pPr>
    </w:p>
    <w:p w14:paraId="2A293616"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CAPÍTULO X</w:t>
      </w:r>
    </w:p>
    <w:p w14:paraId="0A0CAB1C"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lastRenderedPageBreak/>
        <w:t>DE LAS BAJAS DOCUMENTALES</w:t>
      </w:r>
    </w:p>
    <w:p w14:paraId="230CFEBB" w14:textId="77777777" w:rsidR="004F78A7" w:rsidRPr="004F78A7" w:rsidRDefault="004F78A7" w:rsidP="004F78A7">
      <w:pPr>
        <w:spacing w:after="0" w:line="240" w:lineRule="auto"/>
        <w:jc w:val="both"/>
        <w:rPr>
          <w:rFonts w:ascii="Arial" w:eastAsia="Times New Roman" w:hAnsi="Arial" w:cs="Arial"/>
          <w:b/>
          <w:lang w:val="es-ES" w:eastAsia="es-ES_tradnl"/>
        </w:rPr>
      </w:pPr>
    </w:p>
    <w:p w14:paraId="44951031" w14:textId="14623D6B" w:rsidR="004F78A7" w:rsidRPr="004F78A7" w:rsidRDefault="00C71048"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51</w:t>
      </w:r>
      <w:r w:rsidR="004F78A7" w:rsidRPr="004F78A7">
        <w:rPr>
          <w:rFonts w:ascii="Arial" w:eastAsia="Times New Roman" w:hAnsi="Arial" w:cs="Arial"/>
          <w:lang w:val="es-ES" w:eastAsia="es-ES_tradnl"/>
        </w:rPr>
        <w:t xml:space="preserve">. Para mantener la integridad de los archivos que reflejen actividades, funciones y procesos propios de los sujetos obligados, en los Archivos de Trámite no se llevarán a cabo bajas documentales. </w:t>
      </w:r>
    </w:p>
    <w:p w14:paraId="259B13D9" w14:textId="77777777" w:rsidR="004F78A7" w:rsidRPr="004F78A7" w:rsidRDefault="004F78A7" w:rsidP="004F78A7">
      <w:pPr>
        <w:spacing w:after="0" w:line="240" w:lineRule="auto"/>
        <w:jc w:val="both"/>
        <w:rPr>
          <w:rFonts w:ascii="Arial" w:eastAsia="Times New Roman" w:hAnsi="Arial" w:cs="Arial"/>
          <w:lang w:val="es-ES" w:eastAsia="es-ES_tradnl"/>
        </w:rPr>
      </w:pPr>
    </w:p>
    <w:p w14:paraId="495542D3"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lang w:val="es-ES" w:eastAsia="es-ES_tradnl"/>
        </w:rPr>
        <w:t>Los lineamientos de operación de los archivos de trámite, deberán contener disposiciones que eviten</w:t>
      </w:r>
      <w:r w:rsidRPr="004F78A7">
        <w:rPr>
          <w:rFonts w:ascii="Arial" w:eastAsia="Times New Roman" w:hAnsi="Arial" w:cs="Arial"/>
          <w:b/>
          <w:lang w:val="es-ES" w:eastAsia="es-ES_tradnl"/>
        </w:rPr>
        <w:t xml:space="preserve"> </w:t>
      </w:r>
      <w:r w:rsidRPr="004F78A7">
        <w:rPr>
          <w:rFonts w:ascii="Arial" w:eastAsia="Times New Roman" w:hAnsi="Arial" w:cs="Arial"/>
          <w:lang w:val="es-ES" w:eastAsia="es-ES_tradnl"/>
        </w:rPr>
        <w:t xml:space="preserve">archivar documentos efímeros, sin utilidad continua, borradores, duplicados, copias y publicidad comercial. </w:t>
      </w:r>
    </w:p>
    <w:p w14:paraId="66F16E12" w14:textId="77777777" w:rsidR="004F78A7" w:rsidRPr="004F78A7" w:rsidRDefault="004F78A7" w:rsidP="004F78A7">
      <w:pPr>
        <w:spacing w:after="0" w:line="240" w:lineRule="auto"/>
        <w:jc w:val="both"/>
        <w:rPr>
          <w:rFonts w:ascii="Arial" w:eastAsia="Times New Roman" w:hAnsi="Arial" w:cs="Arial"/>
          <w:b/>
          <w:lang w:val="es-ES" w:eastAsia="es-ES_tradnl"/>
        </w:rPr>
      </w:pPr>
    </w:p>
    <w:p w14:paraId="57188513" w14:textId="5CE72505"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52</w:t>
      </w:r>
      <w:r w:rsidRPr="004F78A7">
        <w:rPr>
          <w:rFonts w:ascii="Arial" w:eastAsia="Times New Roman" w:hAnsi="Arial" w:cs="Arial"/>
          <w:lang w:val="es-ES" w:eastAsia="es-ES_tradnl"/>
        </w:rPr>
        <w:t xml:space="preserve">. Los lineamientos a que se refiere el artículo anterior, serán determinados por la Coordinación General de Archivos y aprobados por el Consejo Local, y serán de observancia obligatoria para </w:t>
      </w:r>
      <w:r w:rsidR="00C71048" w:rsidRPr="004F78A7">
        <w:rPr>
          <w:rFonts w:ascii="Arial" w:eastAsia="Times New Roman" w:hAnsi="Arial" w:cs="Arial"/>
          <w:lang w:val="es-ES" w:eastAsia="es-ES_tradnl"/>
        </w:rPr>
        <w:t>todas las unidades</w:t>
      </w:r>
      <w:r w:rsidRPr="004F78A7">
        <w:rPr>
          <w:rFonts w:ascii="Arial" w:eastAsia="Times New Roman" w:hAnsi="Arial" w:cs="Arial"/>
          <w:lang w:val="es-ES" w:eastAsia="es-ES_tradnl"/>
        </w:rPr>
        <w:t xml:space="preserve"> de la administración pública estatal centralizada y descentralizada, y fungirán como recomendaciones para los poderes Judicial, Legislativo, los órganos constitucionales autónomos, los municipios, los órganos autónomos y los archivos particulares de interés público.</w:t>
      </w:r>
    </w:p>
    <w:p w14:paraId="62B61041" w14:textId="77777777" w:rsidR="004F78A7" w:rsidRPr="004F78A7" w:rsidRDefault="004F78A7" w:rsidP="004F78A7">
      <w:pPr>
        <w:spacing w:after="0" w:line="240" w:lineRule="auto"/>
        <w:jc w:val="both"/>
        <w:rPr>
          <w:rFonts w:ascii="Arial" w:eastAsia="Times New Roman" w:hAnsi="Arial" w:cs="Arial"/>
          <w:b/>
          <w:lang w:val="es-ES" w:eastAsia="es-ES_tradnl"/>
        </w:rPr>
      </w:pPr>
    </w:p>
    <w:p w14:paraId="7D9A6C18"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53.</w:t>
      </w:r>
      <w:r w:rsidRPr="004F78A7">
        <w:rPr>
          <w:rFonts w:ascii="Arial" w:eastAsia="Times New Roman" w:hAnsi="Arial" w:cs="Arial"/>
          <w:lang w:val="es-ES" w:eastAsia="es-ES_tradnl"/>
        </w:rPr>
        <w:t xml:space="preserve"> El procedimiento de bajas documentales se realizará previo análisis de los valores legales, administrativos, fiscales e históricos para posteriormente dictaminar el plazo de conservación de patrimonio documental, el cual deberá quedar asentado en los instrumentos de análisis documental.</w:t>
      </w:r>
    </w:p>
    <w:p w14:paraId="2831D6CC" w14:textId="77777777" w:rsidR="004F78A7" w:rsidRPr="004F78A7" w:rsidRDefault="004F78A7" w:rsidP="004F78A7">
      <w:pPr>
        <w:spacing w:after="0" w:line="240" w:lineRule="auto"/>
        <w:jc w:val="both"/>
        <w:rPr>
          <w:rFonts w:ascii="Arial" w:eastAsia="Times New Roman" w:hAnsi="Arial" w:cs="Arial"/>
          <w:lang w:val="es-ES" w:eastAsia="es-ES_tradnl"/>
        </w:rPr>
      </w:pPr>
    </w:p>
    <w:p w14:paraId="1B0A102D"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54.</w:t>
      </w:r>
      <w:r w:rsidRPr="004F78A7">
        <w:rPr>
          <w:rFonts w:ascii="Arial" w:eastAsia="Times New Roman" w:hAnsi="Arial" w:cs="Arial"/>
          <w:lang w:val="es-ES" w:eastAsia="es-ES_tradnl"/>
        </w:rPr>
        <w:t xml:space="preserve"> Las bajas documentales se efectuarán solo en los Archivos de Concentración una vez autorizado por el Consejo Local. Para lo que se podrá constituir una comisión especial temporal o permanente para realizar la valoración de los fondos documentales, conforme a lo previsto en el artículo 35 de esta Ley. </w:t>
      </w:r>
    </w:p>
    <w:p w14:paraId="6C1B4D6F" w14:textId="77777777" w:rsidR="004F78A7" w:rsidRPr="004F78A7" w:rsidRDefault="004F78A7" w:rsidP="004F78A7">
      <w:pPr>
        <w:spacing w:after="0" w:line="240" w:lineRule="auto"/>
        <w:jc w:val="both"/>
        <w:rPr>
          <w:rFonts w:ascii="Arial" w:eastAsia="Times New Roman" w:hAnsi="Arial" w:cs="Arial"/>
          <w:lang w:val="es-ES" w:eastAsia="es-ES_tradnl"/>
        </w:rPr>
      </w:pPr>
    </w:p>
    <w:p w14:paraId="6E769947"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55</w:t>
      </w:r>
      <w:r w:rsidRPr="004F78A7">
        <w:rPr>
          <w:rFonts w:ascii="Arial" w:eastAsia="Times New Roman" w:hAnsi="Arial" w:cs="Arial"/>
          <w:lang w:val="es-ES" w:eastAsia="es-ES_tradnl"/>
        </w:rPr>
        <w:t>. Los documentos o expedientes que hayan sido objeto de solicitudes de acceso a la información, se conservarán por dos años más a la conclusión de la vigencia documental, señalada en el Cuadro de Clasificación Documental, para lo que deberá añadirse en este un apéndice que señale estos documentos o expedientes en específico.</w:t>
      </w:r>
    </w:p>
    <w:p w14:paraId="56E31FAB" w14:textId="77777777" w:rsidR="004F78A7" w:rsidRPr="004F78A7" w:rsidRDefault="004F78A7" w:rsidP="004F78A7">
      <w:pPr>
        <w:spacing w:after="0" w:line="240" w:lineRule="auto"/>
        <w:jc w:val="center"/>
        <w:rPr>
          <w:rFonts w:ascii="Arial" w:eastAsia="Times New Roman" w:hAnsi="Arial" w:cs="Arial"/>
          <w:b/>
          <w:lang w:val="es-ES" w:eastAsia="es-ES"/>
        </w:rPr>
      </w:pPr>
    </w:p>
    <w:p w14:paraId="6242CC18"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CAPÍTULO XI</w:t>
      </w:r>
    </w:p>
    <w:p w14:paraId="379CA0EB" w14:textId="77777777"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DE LOS DOCUMENTOS DE ARCHIVO ELECTRÓNICOS</w:t>
      </w:r>
    </w:p>
    <w:p w14:paraId="0ED615F1" w14:textId="77777777" w:rsidR="004F78A7" w:rsidRPr="004F78A7" w:rsidRDefault="004F78A7" w:rsidP="004F78A7">
      <w:pPr>
        <w:spacing w:after="0" w:line="240" w:lineRule="auto"/>
        <w:jc w:val="both"/>
        <w:rPr>
          <w:rFonts w:ascii="Arial" w:eastAsia="Times New Roman" w:hAnsi="Arial" w:cs="Arial"/>
          <w:b/>
          <w:lang w:val="es-ES" w:eastAsia="es-ES"/>
        </w:rPr>
      </w:pPr>
    </w:p>
    <w:p w14:paraId="4614655D"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56.</w:t>
      </w:r>
      <w:r w:rsidRPr="004F78A7">
        <w:rPr>
          <w:rFonts w:ascii="Arial" w:eastAsia="Times New Roman" w:hAnsi="Arial" w:cs="Arial"/>
          <w:lang w:val="es-ES" w:eastAsia="es-ES"/>
        </w:rPr>
        <w:t xml:space="preserve"> Además de los procesos de gestión documental previstos en esta Ley, se deberá contemplar para la gestión documental electrónica la incorporación, asignación de acceso, seguridad, almacenamiento, uso y trazabilidad.</w:t>
      </w:r>
    </w:p>
    <w:p w14:paraId="17817E13" w14:textId="77777777" w:rsidR="004F78A7" w:rsidRPr="004F78A7" w:rsidRDefault="004F78A7" w:rsidP="004F78A7">
      <w:pPr>
        <w:spacing w:after="0" w:line="240" w:lineRule="auto"/>
        <w:jc w:val="both"/>
        <w:rPr>
          <w:rFonts w:ascii="Arial" w:eastAsia="Times New Roman" w:hAnsi="Arial" w:cs="Arial"/>
          <w:b/>
          <w:lang w:val="es-ES" w:eastAsia="es-ES"/>
        </w:rPr>
      </w:pPr>
    </w:p>
    <w:p w14:paraId="5DCE57D9"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57.</w:t>
      </w:r>
      <w:r w:rsidRPr="004F78A7">
        <w:rPr>
          <w:rFonts w:ascii="Arial" w:eastAsia="Times New Roman" w:hAnsi="Arial" w:cs="Arial"/>
          <w:lang w:val="es-ES" w:eastAsia="es-ES"/>
        </w:rPr>
        <w:t xml:space="preserve"> Los sujetos obligados establecerán en su programa anual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w:t>
      </w:r>
      <w:r w:rsidRPr="004F78A7">
        <w:rPr>
          <w:rFonts w:ascii="Arial" w:eastAsia="Times New Roman" w:hAnsi="Arial" w:cs="Arial"/>
          <w:lang w:val="es-ES" w:eastAsia="es-ES"/>
        </w:rPr>
        <w:lastRenderedPageBreak/>
        <w:t>de archivo electrónicos, apoyándose en las disposiciones emanadas del Consejo Local y, en su caso, de los criterios que establezca el Consejo Nacional.</w:t>
      </w:r>
    </w:p>
    <w:p w14:paraId="500CFB78" w14:textId="77777777" w:rsidR="004F78A7" w:rsidRPr="004F78A7" w:rsidRDefault="004F78A7" w:rsidP="004F78A7">
      <w:pPr>
        <w:spacing w:after="0" w:line="240" w:lineRule="auto"/>
        <w:jc w:val="both"/>
        <w:rPr>
          <w:rFonts w:ascii="Arial" w:eastAsia="Times New Roman" w:hAnsi="Arial" w:cs="Arial"/>
          <w:b/>
          <w:lang w:val="es-ES" w:eastAsia="es-ES"/>
        </w:rPr>
      </w:pPr>
    </w:p>
    <w:p w14:paraId="1D180A0E"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58.</w:t>
      </w:r>
      <w:r w:rsidRPr="004F78A7">
        <w:rPr>
          <w:rFonts w:ascii="Arial" w:eastAsia="Times New Roman" w:hAnsi="Arial" w:cs="Arial"/>
          <w:lang w:val="es-ES" w:eastAsia="es-ES"/>
        </w:rPr>
        <w:t xml:space="preserve"> Los sujetos obligados establecerán en el programa anual la estrategia de preservación a largo plazo de los documentos de archivo electrónico y las acciones que garanticen los procesos de gestión documental electrónica.</w:t>
      </w:r>
    </w:p>
    <w:p w14:paraId="3E467E4C" w14:textId="77777777" w:rsidR="004F78A7" w:rsidRPr="004F78A7" w:rsidRDefault="004F78A7" w:rsidP="004F78A7">
      <w:pPr>
        <w:spacing w:after="0" w:line="240" w:lineRule="auto"/>
        <w:jc w:val="both"/>
        <w:rPr>
          <w:rFonts w:ascii="Arial" w:eastAsia="Times New Roman" w:hAnsi="Arial" w:cs="Arial"/>
          <w:lang w:val="es-ES" w:eastAsia="es-ES"/>
        </w:rPr>
      </w:pPr>
    </w:p>
    <w:p w14:paraId="316800D4"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Los documentos de archivo electrónicos que pertenezcan a series documentales con valor histórico se deberán conservar en sus formatos originales, así como una copia de su representación gráfica o visual, además de todos los metadatos descriptivos.</w:t>
      </w:r>
    </w:p>
    <w:p w14:paraId="7DF488F9" w14:textId="77777777" w:rsidR="004F78A7" w:rsidRPr="004F78A7" w:rsidRDefault="004F78A7" w:rsidP="004F78A7">
      <w:pPr>
        <w:spacing w:after="0" w:line="240" w:lineRule="auto"/>
        <w:jc w:val="both"/>
        <w:rPr>
          <w:rFonts w:ascii="Arial" w:eastAsia="Times New Roman" w:hAnsi="Arial" w:cs="Arial"/>
          <w:b/>
          <w:lang w:val="es-ES" w:eastAsia="es-ES"/>
        </w:rPr>
      </w:pPr>
    </w:p>
    <w:p w14:paraId="2937AEFF"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59.</w:t>
      </w:r>
      <w:r w:rsidRPr="004F78A7">
        <w:rPr>
          <w:rFonts w:ascii="Arial" w:eastAsia="Times New Roman" w:hAnsi="Arial" w:cs="Arial"/>
          <w:lang w:val="es-ES" w:eastAsia="es-ES"/>
        </w:rPr>
        <w:t xml:space="preserve"> Los sujetos obligados adoptarán las medidas de organización, técnicas y tecnológicas para garantizar la recuperación y preservación de los documentos de archivo electrónicos producidos y recibidos que se encuentren en un sistema automatizado para la gestión documental y administración de archivos, bases de datos y correos electrónicos a lo largo de su ciclo vital.</w:t>
      </w:r>
    </w:p>
    <w:p w14:paraId="58412DE6" w14:textId="77777777" w:rsidR="004F78A7" w:rsidRPr="004F78A7" w:rsidRDefault="004F78A7" w:rsidP="004F78A7">
      <w:pPr>
        <w:spacing w:after="0" w:line="240" w:lineRule="auto"/>
        <w:jc w:val="both"/>
        <w:rPr>
          <w:rFonts w:ascii="Arial" w:eastAsia="Times New Roman" w:hAnsi="Arial" w:cs="Arial"/>
          <w:b/>
          <w:lang w:val="es-ES" w:eastAsia="es-ES"/>
        </w:rPr>
      </w:pPr>
    </w:p>
    <w:p w14:paraId="578AB269"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60.</w:t>
      </w:r>
      <w:r w:rsidRPr="004F78A7">
        <w:rPr>
          <w:rFonts w:ascii="Arial" w:eastAsia="Times New Roman" w:hAnsi="Arial" w:cs="Arial"/>
          <w:lang w:val="es-ES" w:eastAsia="es-ES"/>
        </w:rPr>
        <w:t xml:space="preserve"> Los sujetos obligados deberán implementar sistemas automatizados para la gestión documental y administración de archivos que permitan registrar y controlar los procesos señalados en el artículo 12 de esta Ley, los cuales deberán cumplir las especificaciones que para el efecto se emitan. </w:t>
      </w:r>
    </w:p>
    <w:p w14:paraId="7EEB4886" w14:textId="77777777" w:rsidR="004F78A7" w:rsidRPr="004F78A7" w:rsidRDefault="004F78A7" w:rsidP="004F78A7">
      <w:pPr>
        <w:spacing w:after="0" w:line="240" w:lineRule="auto"/>
        <w:jc w:val="both"/>
        <w:rPr>
          <w:rFonts w:ascii="Arial" w:eastAsia="Times New Roman" w:hAnsi="Arial" w:cs="Arial"/>
          <w:lang w:val="es-ES" w:eastAsia="es-ES"/>
        </w:rPr>
      </w:pPr>
    </w:p>
    <w:p w14:paraId="234A297A"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Las herramientas informáticas de gestión y control para la organización y conservación de documentos de archivo electrónicos que los sujetos obligados desarrollen o adquieran, deberán cumplir igualmente con los lineamientos que para tal efecto se emitan.</w:t>
      </w:r>
    </w:p>
    <w:p w14:paraId="6F25FD44" w14:textId="77777777" w:rsidR="004F78A7" w:rsidRPr="004F78A7" w:rsidRDefault="004F78A7" w:rsidP="004F78A7">
      <w:pPr>
        <w:spacing w:after="0" w:line="240" w:lineRule="auto"/>
        <w:jc w:val="both"/>
        <w:rPr>
          <w:rFonts w:ascii="Arial" w:eastAsia="Times New Roman" w:hAnsi="Arial" w:cs="Arial"/>
          <w:lang w:val="es-ES" w:eastAsia="es-ES"/>
        </w:rPr>
      </w:pPr>
    </w:p>
    <w:p w14:paraId="1F7212A4"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61.</w:t>
      </w:r>
      <w:r w:rsidRPr="004F78A7">
        <w:rPr>
          <w:rFonts w:ascii="Arial" w:eastAsia="Times New Roman" w:hAnsi="Arial" w:cs="Arial"/>
          <w:lang w:val="es-ES" w:eastAsia="es-ES"/>
        </w:rPr>
        <w:t xml:space="preserve"> Los sujetos obligados conservarán los documentos de archivo aun cuando hayan sido digitalizados, en los casos previstos en las disposiciones aplicables.</w:t>
      </w:r>
    </w:p>
    <w:p w14:paraId="7641D7A5" w14:textId="77777777" w:rsidR="004F78A7" w:rsidRPr="004F78A7" w:rsidRDefault="004F78A7" w:rsidP="004F78A7">
      <w:pPr>
        <w:spacing w:after="0" w:line="240" w:lineRule="auto"/>
        <w:jc w:val="both"/>
        <w:rPr>
          <w:rFonts w:ascii="Arial" w:eastAsia="Times New Roman" w:hAnsi="Arial" w:cs="Arial"/>
          <w:lang w:val="es-ES" w:eastAsia="es-ES"/>
        </w:rPr>
      </w:pPr>
    </w:p>
    <w:p w14:paraId="56FACC60"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62.</w:t>
      </w:r>
      <w:r w:rsidRPr="004F78A7">
        <w:rPr>
          <w:rFonts w:ascii="Arial" w:eastAsia="Times New Roman" w:hAnsi="Arial" w:cs="Arial"/>
          <w:lang w:val="es-ES" w:eastAsia="es-ES"/>
        </w:rPr>
        <w:t xml:space="preserve"> Los sujetos obligados que, por sus atribuciones, utilicen la firma electrónica avanzada para realizar trámites o proporcionar servicios que impliquen la certificación de identidad del solicitante, generarán documentos de archivo electrónico con validez jurídica de acuerdo con la normativa aplicable y las disposiciones que para el efecto se emitan.</w:t>
      </w:r>
    </w:p>
    <w:p w14:paraId="6E7F6D64" w14:textId="77777777" w:rsidR="004F78A7" w:rsidRPr="004F78A7" w:rsidRDefault="004F78A7" w:rsidP="004F78A7">
      <w:pPr>
        <w:spacing w:after="0" w:line="240" w:lineRule="auto"/>
        <w:jc w:val="both"/>
        <w:rPr>
          <w:rFonts w:ascii="Arial" w:eastAsia="Times New Roman" w:hAnsi="Arial" w:cs="Arial"/>
          <w:lang w:val="es-ES" w:eastAsia="es-ES"/>
        </w:rPr>
      </w:pPr>
    </w:p>
    <w:p w14:paraId="29949276"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63.</w:t>
      </w:r>
      <w:r w:rsidRPr="004F78A7">
        <w:rPr>
          <w:rFonts w:ascii="Arial" w:eastAsia="Times New Roman" w:hAnsi="Arial" w:cs="Arial"/>
          <w:lang w:val="es-ES" w:eastAsia="es-ES"/>
        </w:rPr>
        <w:t xml:space="preserve"> Los sujetos obligados deberán proteger la validez jurídica de los documentos de archivo electrónico, los sistemas automatizados para la gestión documental y administración de archivos y la firma electrónica avanzada de la obsolescencia tecnológica mediante la actualización, de la infraestructura tecnológica y de sistemas de información que incluyan programas de administración de documentos y archivos, en términos de las disposiciones aplicables.</w:t>
      </w:r>
    </w:p>
    <w:p w14:paraId="43C37988" w14:textId="77777777" w:rsidR="004F78A7" w:rsidRPr="004F78A7" w:rsidRDefault="004F78A7" w:rsidP="004F78A7">
      <w:pPr>
        <w:spacing w:after="0" w:line="240" w:lineRule="auto"/>
        <w:jc w:val="both"/>
        <w:rPr>
          <w:rFonts w:ascii="Arial" w:eastAsia="Times New Roman" w:hAnsi="Arial" w:cs="Arial"/>
          <w:lang w:val="es-ES" w:eastAsia="es-ES"/>
        </w:rPr>
      </w:pPr>
    </w:p>
    <w:p w14:paraId="3D1A26E1"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CAPÍTULO XII</w:t>
      </w:r>
    </w:p>
    <w:p w14:paraId="2F5262BA"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DE LOS DOCUMENTOS FOTOGRÁFICOS</w:t>
      </w:r>
    </w:p>
    <w:p w14:paraId="06A23D02" w14:textId="77777777" w:rsidR="004F78A7" w:rsidRPr="004F78A7" w:rsidRDefault="004F78A7" w:rsidP="004F78A7">
      <w:pPr>
        <w:spacing w:after="0" w:line="240" w:lineRule="auto"/>
        <w:jc w:val="both"/>
        <w:rPr>
          <w:rFonts w:ascii="Arial" w:eastAsia="Times New Roman" w:hAnsi="Arial" w:cs="Arial"/>
          <w:b/>
          <w:lang w:val="es-ES" w:eastAsia="es-ES_tradnl"/>
        </w:rPr>
      </w:pPr>
    </w:p>
    <w:p w14:paraId="190B3B7D"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64</w:t>
      </w:r>
      <w:r w:rsidRPr="004F78A7">
        <w:rPr>
          <w:rFonts w:ascii="Arial" w:eastAsia="Times New Roman" w:hAnsi="Arial" w:cs="Arial"/>
          <w:lang w:val="es-ES" w:eastAsia="es-ES_tradnl"/>
        </w:rPr>
        <w:t>.- Los sujetos obligados deberán aplicar a los documentos fotográficos el tratamiento de archivo en cualquier formato que se encuentren o medio de almacenamiento, los procesos de gestión documental, de producción, control, manejo, distribución, almacenamiento y conservación inherentes a los documentos de archivo, en los términos establecidos en esta Ley y demás disposiciones aplicables.</w:t>
      </w:r>
    </w:p>
    <w:p w14:paraId="5EF5E201" w14:textId="77777777" w:rsidR="004F78A7" w:rsidRPr="004F78A7" w:rsidRDefault="004F78A7" w:rsidP="004F78A7">
      <w:pPr>
        <w:spacing w:after="0" w:line="240" w:lineRule="auto"/>
        <w:jc w:val="both"/>
        <w:rPr>
          <w:rFonts w:ascii="Arial" w:eastAsia="Times New Roman" w:hAnsi="Arial" w:cs="Arial"/>
          <w:lang w:val="es-ES" w:eastAsia="es-ES"/>
        </w:rPr>
      </w:pPr>
    </w:p>
    <w:p w14:paraId="19EC3807"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 xml:space="preserve">TÍTULO TERCERO </w:t>
      </w:r>
    </w:p>
    <w:p w14:paraId="162E1B18" w14:textId="2A842063" w:rsid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DE LA VALORACIÓN Y CONSERVACIÓN DE LOS ARCHIVOS</w:t>
      </w:r>
    </w:p>
    <w:p w14:paraId="29DB3B33" w14:textId="77777777" w:rsidR="00C71048" w:rsidRPr="004F78A7" w:rsidRDefault="00C71048" w:rsidP="004F78A7">
      <w:pPr>
        <w:spacing w:after="0" w:line="240" w:lineRule="auto"/>
        <w:jc w:val="center"/>
        <w:rPr>
          <w:rFonts w:ascii="Arial" w:eastAsia="Times New Roman" w:hAnsi="Arial" w:cs="Arial"/>
          <w:b/>
          <w:lang w:val="es-ES" w:eastAsia="es-ES"/>
        </w:rPr>
      </w:pPr>
    </w:p>
    <w:p w14:paraId="01D22431"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CAPÍTULO I</w:t>
      </w:r>
    </w:p>
    <w:p w14:paraId="75C30F50"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DE LA VALORACIÓN</w:t>
      </w:r>
    </w:p>
    <w:p w14:paraId="572F7403" w14:textId="77777777" w:rsidR="004F78A7" w:rsidRPr="004F78A7" w:rsidRDefault="004F78A7" w:rsidP="004F78A7">
      <w:pPr>
        <w:spacing w:after="0" w:line="240" w:lineRule="auto"/>
        <w:jc w:val="center"/>
        <w:rPr>
          <w:rFonts w:ascii="Arial" w:eastAsia="Times New Roman" w:hAnsi="Arial" w:cs="Arial"/>
          <w:lang w:val="es-ES" w:eastAsia="es-ES"/>
        </w:rPr>
      </w:pPr>
    </w:p>
    <w:p w14:paraId="528282E9"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65.</w:t>
      </w:r>
      <w:r w:rsidRPr="004F78A7">
        <w:rPr>
          <w:rFonts w:ascii="Arial" w:eastAsia="Times New Roman" w:hAnsi="Arial" w:cs="Arial"/>
          <w:lang w:val="es-ES" w:eastAsia="es-ES"/>
        </w:rPr>
        <w:t xml:space="preserve"> En cada sujeto obligado deberá existir un grupo interdisciplinario, que es un equipo de profesionales de la misma institución, integrado por los titulares de:</w:t>
      </w:r>
    </w:p>
    <w:p w14:paraId="73E50D17" w14:textId="77777777" w:rsidR="004F78A7" w:rsidRPr="004F78A7" w:rsidRDefault="004F78A7" w:rsidP="004F78A7">
      <w:pPr>
        <w:spacing w:after="0" w:line="240" w:lineRule="auto"/>
        <w:jc w:val="both"/>
        <w:rPr>
          <w:rFonts w:ascii="Arial" w:eastAsia="Times New Roman" w:hAnsi="Arial" w:cs="Arial"/>
          <w:lang w:val="es-ES" w:eastAsia="es-ES"/>
        </w:rPr>
      </w:pPr>
    </w:p>
    <w:p w14:paraId="35343380" w14:textId="77777777" w:rsidR="004F78A7" w:rsidRPr="004F78A7" w:rsidRDefault="004F78A7" w:rsidP="004F78A7">
      <w:pPr>
        <w:spacing w:after="0" w:line="240" w:lineRule="auto"/>
        <w:jc w:val="both"/>
        <w:rPr>
          <w:rFonts w:ascii="Arial" w:eastAsia="Times New Roman" w:hAnsi="Arial" w:cs="Arial"/>
          <w:lang w:val="es-ES" w:eastAsia="es-ES"/>
        </w:rPr>
      </w:pPr>
    </w:p>
    <w:p w14:paraId="2EA890FD"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I.</w:t>
      </w:r>
      <w:r w:rsidRPr="004F78A7">
        <w:rPr>
          <w:rFonts w:ascii="Arial" w:eastAsia="Times New Roman" w:hAnsi="Arial" w:cs="Arial"/>
          <w:b/>
          <w:lang w:val="es-ES" w:eastAsia="es-ES"/>
        </w:rPr>
        <w:tab/>
      </w:r>
      <w:r w:rsidRPr="004F78A7">
        <w:rPr>
          <w:rFonts w:ascii="Arial" w:eastAsia="Times New Roman" w:hAnsi="Arial" w:cs="Arial"/>
          <w:lang w:val="es-ES" w:eastAsia="es-ES"/>
        </w:rPr>
        <w:t>Jurídica;</w:t>
      </w:r>
    </w:p>
    <w:p w14:paraId="13CF0B6F"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II.</w:t>
      </w:r>
      <w:r w:rsidRPr="004F78A7">
        <w:rPr>
          <w:rFonts w:ascii="Arial" w:eastAsia="Times New Roman" w:hAnsi="Arial" w:cs="Arial"/>
          <w:b/>
          <w:lang w:val="es-ES" w:eastAsia="es-ES"/>
        </w:rPr>
        <w:tab/>
      </w:r>
      <w:r w:rsidRPr="004F78A7">
        <w:rPr>
          <w:rFonts w:ascii="Arial" w:eastAsia="Times New Roman" w:hAnsi="Arial" w:cs="Arial"/>
          <w:lang w:val="es-ES" w:eastAsia="es-ES"/>
        </w:rPr>
        <w:t>Planeación y/o mejora continua;</w:t>
      </w:r>
    </w:p>
    <w:p w14:paraId="08F66CC8"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III.</w:t>
      </w:r>
      <w:r w:rsidRPr="004F78A7">
        <w:rPr>
          <w:rFonts w:ascii="Arial" w:eastAsia="Times New Roman" w:hAnsi="Arial" w:cs="Arial"/>
          <w:b/>
          <w:lang w:val="es-ES" w:eastAsia="es-ES"/>
        </w:rPr>
        <w:tab/>
      </w:r>
      <w:r w:rsidRPr="004F78A7">
        <w:rPr>
          <w:rFonts w:ascii="Arial" w:eastAsia="Times New Roman" w:hAnsi="Arial" w:cs="Arial"/>
          <w:lang w:val="es-ES" w:eastAsia="es-ES"/>
        </w:rPr>
        <w:t>Coordinación de archivos;</w:t>
      </w:r>
    </w:p>
    <w:p w14:paraId="70B7E4C2"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IV.</w:t>
      </w:r>
      <w:r w:rsidRPr="004F78A7">
        <w:rPr>
          <w:rFonts w:ascii="Arial" w:eastAsia="Times New Roman" w:hAnsi="Arial" w:cs="Arial"/>
          <w:b/>
          <w:lang w:val="es-ES" w:eastAsia="es-ES"/>
        </w:rPr>
        <w:tab/>
      </w:r>
      <w:r w:rsidRPr="004F78A7">
        <w:rPr>
          <w:rFonts w:ascii="Arial" w:eastAsia="Times New Roman" w:hAnsi="Arial" w:cs="Arial"/>
          <w:lang w:val="es-ES" w:eastAsia="es-ES"/>
        </w:rPr>
        <w:t>Tecnologías de la información;</w:t>
      </w:r>
    </w:p>
    <w:p w14:paraId="59CFD7D8"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V.</w:t>
      </w:r>
      <w:r w:rsidRPr="004F78A7">
        <w:rPr>
          <w:rFonts w:ascii="Arial" w:eastAsia="Times New Roman" w:hAnsi="Arial" w:cs="Arial"/>
          <w:b/>
          <w:lang w:val="es-ES" w:eastAsia="es-ES"/>
        </w:rPr>
        <w:tab/>
      </w:r>
      <w:r w:rsidRPr="004F78A7">
        <w:rPr>
          <w:rFonts w:ascii="Arial" w:eastAsia="Times New Roman" w:hAnsi="Arial" w:cs="Arial"/>
          <w:lang w:val="es-ES" w:eastAsia="es-ES"/>
        </w:rPr>
        <w:t>Unidad de Transparencia;</w:t>
      </w:r>
    </w:p>
    <w:p w14:paraId="15984C91"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VI.</w:t>
      </w:r>
      <w:r w:rsidRPr="004F78A7">
        <w:rPr>
          <w:rFonts w:ascii="Arial" w:eastAsia="Times New Roman" w:hAnsi="Arial" w:cs="Arial"/>
          <w:b/>
          <w:lang w:val="es-ES" w:eastAsia="es-ES"/>
        </w:rPr>
        <w:tab/>
      </w:r>
      <w:r w:rsidRPr="004F78A7">
        <w:rPr>
          <w:rFonts w:ascii="Arial" w:eastAsia="Times New Roman" w:hAnsi="Arial" w:cs="Arial"/>
          <w:lang w:val="es-ES" w:eastAsia="es-ES"/>
        </w:rPr>
        <w:t>Órgano Interno de Control, y</w:t>
      </w:r>
    </w:p>
    <w:p w14:paraId="0EBE1B04" w14:textId="77777777" w:rsidR="004F78A7" w:rsidRPr="004F78A7" w:rsidRDefault="004F78A7" w:rsidP="00C71048">
      <w:pPr>
        <w:numPr>
          <w:ilvl w:val="0"/>
          <w:numId w:val="19"/>
        </w:numPr>
        <w:spacing w:after="0" w:line="240" w:lineRule="auto"/>
        <w:ind w:left="643"/>
        <w:jc w:val="both"/>
        <w:rPr>
          <w:rFonts w:ascii="Arial" w:eastAsia="Times New Roman" w:hAnsi="Arial" w:cs="Arial"/>
          <w:lang w:val="es-ES" w:eastAsia="es-ES"/>
        </w:rPr>
      </w:pPr>
      <w:r w:rsidRPr="004F78A7">
        <w:rPr>
          <w:rFonts w:ascii="Arial" w:eastAsia="Times New Roman" w:hAnsi="Arial" w:cs="Arial"/>
          <w:lang w:val="es-ES" w:eastAsia="es-ES"/>
        </w:rPr>
        <w:t>Las áreas o unidades administrativas productoras de la documentación.</w:t>
      </w:r>
    </w:p>
    <w:p w14:paraId="2E1F0EBE" w14:textId="77777777" w:rsidR="004F78A7" w:rsidRPr="004F78A7" w:rsidRDefault="004F78A7" w:rsidP="004F78A7">
      <w:pPr>
        <w:spacing w:after="0" w:line="240" w:lineRule="auto"/>
        <w:jc w:val="both"/>
        <w:rPr>
          <w:rFonts w:ascii="Arial" w:eastAsia="Times New Roman" w:hAnsi="Arial" w:cs="Arial"/>
          <w:lang w:val="es-ES" w:eastAsia="es-ES"/>
        </w:rPr>
      </w:pPr>
    </w:p>
    <w:p w14:paraId="788561E4"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w:t>
      </w:r>
    </w:p>
    <w:p w14:paraId="300963FC" w14:textId="77777777" w:rsidR="004F78A7" w:rsidRPr="004F78A7" w:rsidRDefault="004F78A7" w:rsidP="004F78A7">
      <w:pPr>
        <w:spacing w:after="0" w:line="240" w:lineRule="auto"/>
        <w:jc w:val="both"/>
        <w:rPr>
          <w:rFonts w:ascii="Arial" w:eastAsia="Times New Roman" w:hAnsi="Arial" w:cs="Arial"/>
          <w:lang w:val="es-ES" w:eastAsia="es-ES"/>
        </w:rPr>
      </w:pPr>
    </w:p>
    <w:p w14:paraId="734D93A2"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El grupo interdisciplinario podrá recibir la asesoría de un especialista en la naturaleza y objeto social del sujeto obligado.</w:t>
      </w:r>
    </w:p>
    <w:p w14:paraId="0225ACEF" w14:textId="77777777" w:rsidR="004F78A7" w:rsidRPr="004F78A7" w:rsidRDefault="004F78A7" w:rsidP="004F78A7">
      <w:pPr>
        <w:spacing w:after="0" w:line="240" w:lineRule="auto"/>
        <w:jc w:val="both"/>
        <w:rPr>
          <w:rFonts w:ascii="Arial" w:eastAsia="Times New Roman" w:hAnsi="Arial" w:cs="Arial"/>
          <w:lang w:val="es-ES" w:eastAsia="es-ES"/>
        </w:rPr>
      </w:pPr>
    </w:p>
    <w:p w14:paraId="7A6802B2"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El sujeto obligado podrá realizar convenios de colaboración con instituciones de educación superior o de investigación para efectos de garantizar lo dispuesto en el párrafo anterior.</w:t>
      </w:r>
    </w:p>
    <w:p w14:paraId="033C5783" w14:textId="77777777" w:rsidR="004F78A7" w:rsidRPr="004F78A7" w:rsidRDefault="004F78A7" w:rsidP="004F78A7">
      <w:pPr>
        <w:spacing w:after="0" w:line="240" w:lineRule="auto"/>
        <w:jc w:val="both"/>
        <w:rPr>
          <w:rFonts w:ascii="Arial" w:eastAsia="Times New Roman" w:hAnsi="Arial" w:cs="Arial"/>
          <w:lang w:val="es-ES" w:eastAsia="es-ES"/>
        </w:rPr>
      </w:pPr>
    </w:p>
    <w:p w14:paraId="3CF5F5E9"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66.</w:t>
      </w:r>
      <w:r w:rsidRPr="004F78A7">
        <w:rPr>
          <w:rFonts w:ascii="Arial" w:eastAsia="Times New Roman" w:hAnsi="Arial" w:cs="Arial"/>
          <w:lang w:val="es-ES" w:eastAsia="es-ES"/>
        </w:rPr>
        <w:t xml:space="preserve"> El responsable del área coordinadora de archivos propiciará la integración y formalización del grupo interdisciplinario, convocará a las reuniones de trabajo y fungirá como moderador en las mismas, por lo que será el encargado de llevar el registro y </w:t>
      </w:r>
      <w:r w:rsidRPr="004F78A7">
        <w:rPr>
          <w:rFonts w:ascii="Arial" w:eastAsia="Times New Roman" w:hAnsi="Arial" w:cs="Arial"/>
          <w:lang w:val="es-ES" w:eastAsia="es-ES"/>
        </w:rPr>
        <w:lastRenderedPageBreak/>
        <w:t>seguimiento de los acuerdos y compromisos establecidos, conservando las constancias respectivas.</w:t>
      </w:r>
    </w:p>
    <w:p w14:paraId="42E7C3C3" w14:textId="77777777" w:rsidR="004F78A7" w:rsidRPr="004F78A7" w:rsidRDefault="004F78A7" w:rsidP="004F78A7">
      <w:pPr>
        <w:spacing w:after="0" w:line="240" w:lineRule="auto"/>
        <w:jc w:val="both"/>
        <w:rPr>
          <w:rFonts w:ascii="Arial" w:eastAsia="Times New Roman" w:hAnsi="Arial" w:cs="Arial"/>
          <w:lang w:val="es-ES" w:eastAsia="es-ES"/>
        </w:rPr>
      </w:pPr>
    </w:p>
    <w:p w14:paraId="504DF1B2"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Durante el proceso de elaboración del catálogo de disposición documental deberá:</w:t>
      </w:r>
    </w:p>
    <w:p w14:paraId="593E1C0B" w14:textId="77777777" w:rsidR="004F78A7" w:rsidRPr="004F78A7" w:rsidRDefault="004F78A7" w:rsidP="004F78A7">
      <w:pPr>
        <w:spacing w:after="0" w:line="240" w:lineRule="auto"/>
        <w:jc w:val="both"/>
        <w:rPr>
          <w:rFonts w:ascii="Arial" w:eastAsia="Times New Roman" w:hAnsi="Arial" w:cs="Arial"/>
          <w:lang w:val="es-ES" w:eastAsia="es-ES"/>
        </w:rPr>
      </w:pPr>
    </w:p>
    <w:p w14:paraId="3EC6BECB" w14:textId="77777777" w:rsidR="004F78A7" w:rsidRPr="004F78A7" w:rsidRDefault="004F78A7" w:rsidP="00C71048">
      <w:pPr>
        <w:numPr>
          <w:ilvl w:val="0"/>
          <w:numId w:val="20"/>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Establecer un plan de trabajo para la elaboración de las fichas técnicas de valoración documental que incluya al menos:</w:t>
      </w:r>
    </w:p>
    <w:p w14:paraId="699241B1" w14:textId="77777777" w:rsidR="004F78A7" w:rsidRPr="004F78A7" w:rsidRDefault="004F78A7" w:rsidP="00C71048">
      <w:pPr>
        <w:numPr>
          <w:ilvl w:val="1"/>
          <w:numId w:val="20"/>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Un calendario de visitas a las áreas productoras de la documentación para el levantamiento de información, y</w:t>
      </w:r>
    </w:p>
    <w:p w14:paraId="2AEF1C3D" w14:textId="77777777" w:rsidR="004F78A7" w:rsidRPr="004F78A7" w:rsidRDefault="004F78A7" w:rsidP="00C71048">
      <w:pPr>
        <w:spacing w:after="0" w:line="240" w:lineRule="auto"/>
        <w:ind w:left="510"/>
        <w:jc w:val="both"/>
        <w:rPr>
          <w:rFonts w:ascii="Arial" w:eastAsia="Times New Roman" w:hAnsi="Arial" w:cs="Arial"/>
          <w:lang w:val="es-ES" w:eastAsia="es-ES"/>
        </w:rPr>
      </w:pPr>
    </w:p>
    <w:p w14:paraId="321B0A15" w14:textId="77777777" w:rsidR="004F78A7" w:rsidRPr="004F78A7" w:rsidRDefault="004F78A7" w:rsidP="00C71048">
      <w:pPr>
        <w:numPr>
          <w:ilvl w:val="1"/>
          <w:numId w:val="20"/>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Un calendario de reuniones del grupo interdisciplinario.</w:t>
      </w:r>
    </w:p>
    <w:p w14:paraId="525E8AC4" w14:textId="77777777" w:rsidR="004F78A7" w:rsidRPr="004F78A7" w:rsidRDefault="004F78A7" w:rsidP="00C71048">
      <w:pPr>
        <w:spacing w:after="0" w:line="240" w:lineRule="auto"/>
        <w:ind w:left="510"/>
        <w:jc w:val="both"/>
        <w:rPr>
          <w:rFonts w:ascii="Arial" w:eastAsia="Times New Roman" w:hAnsi="Arial" w:cs="Arial"/>
          <w:lang w:eastAsia="es-ES"/>
        </w:rPr>
      </w:pPr>
    </w:p>
    <w:p w14:paraId="0FFE5174" w14:textId="77777777" w:rsidR="004F78A7" w:rsidRPr="004F78A7" w:rsidRDefault="004F78A7" w:rsidP="00C71048">
      <w:pPr>
        <w:numPr>
          <w:ilvl w:val="0"/>
          <w:numId w:val="20"/>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14:paraId="2A879739" w14:textId="77777777" w:rsidR="004F78A7" w:rsidRPr="004F78A7" w:rsidRDefault="004F78A7" w:rsidP="004F78A7">
      <w:pPr>
        <w:spacing w:after="0" w:line="240" w:lineRule="auto"/>
        <w:jc w:val="both"/>
        <w:rPr>
          <w:rFonts w:ascii="Arial" w:eastAsia="Times New Roman" w:hAnsi="Arial" w:cs="Arial"/>
          <w:lang w:val="es-ES" w:eastAsia="es-ES"/>
        </w:rPr>
      </w:pPr>
    </w:p>
    <w:p w14:paraId="2EC13582" w14:textId="77777777" w:rsidR="004F78A7" w:rsidRPr="004F78A7" w:rsidRDefault="004F78A7" w:rsidP="00C71048">
      <w:pPr>
        <w:numPr>
          <w:ilvl w:val="0"/>
          <w:numId w:val="20"/>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series documentales identificadas, y</w:t>
      </w:r>
    </w:p>
    <w:p w14:paraId="452E80DC" w14:textId="77777777" w:rsidR="004F78A7" w:rsidRPr="004F78A7" w:rsidRDefault="004F78A7" w:rsidP="00C71048">
      <w:pPr>
        <w:spacing w:after="0" w:line="240" w:lineRule="auto"/>
        <w:ind w:left="567"/>
        <w:jc w:val="both"/>
        <w:rPr>
          <w:rFonts w:ascii="Arial" w:eastAsia="Times New Roman" w:hAnsi="Arial" w:cs="Arial"/>
          <w:lang w:eastAsia="es-ES"/>
        </w:rPr>
      </w:pPr>
    </w:p>
    <w:p w14:paraId="24126073" w14:textId="77777777" w:rsidR="004F78A7" w:rsidRPr="004F78A7" w:rsidRDefault="004F78A7" w:rsidP="00C71048">
      <w:pPr>
        <w:numPr>
          <w:ilvl w:val="0"/>
          <w:numId w:val="20"/>
        </w:numPr>
        <w:spacing w:after="0" w:line="240" w:lineRule="auto"/>
        <w:ind w:left="567"/>
        <w:jc w:val="both"/>
        <w:rPr>
          <w:rFonts w:ascii="Arial" w:eastAsia="Times New Roman" w:hAnsi="Arial" w:cs="Arial"/>
          <w:lang w:val="es-ES" w:eastAsia="es-ES"/>
        </w:rPr>
      </w:pPr>
      <w:r w:rsidRPr="004F78A7">
        <w:rPr>
          <w:rFonts w:ascii="Arial" w:eastAsia="Times New Roman" w:hAnsi="Arial" w:cs="Arial"/>
          <w:lang w:val="es-ES" w:eastAsia="es-ES"/>
        </w:rPr>
        <w:t>Integrar el catálogo de disposición documental.</w:t>
      </w:r>
    </w:p>
    <w:p w14:paraId="700ADE29" w14:textId="77777777" w:rsidR="004F78A7" w:rsidRPr="004F78A7" w:rsidRDefault="004F78A7" w:rsidP="004F78A7">
      <w:pPr>
        <w:spacing w:after="0" w:line="240" w:lineRule="auto"/>
        <w:jc w:val="both"/>
        <w:rPr>
          <w:rFonts w:ascii="Arial" w:eastAsia="Times New Roman" w:hAnsi="Arial" w:cs="Arial"/>
          <w:b/>
          <w:lang w:val="es-ES" w:eastAsia="es-ES"/>
        </w:rPr>
      </w:pPr>
    </w:p>
    <w:p w14:paraId="6BF9C88C"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67.</w:t>
      </w:r>
      <w:r w:rsidRPr="004F78A7">
        <w:rPr>
          <w:rFonts w:ascii="Arial" w:eastAsia="Times New Roman" w:hAnsi="Arial" w:cs="Arial"/>
          <w:lang w:val="es-ES" w:eastAsia="es-ES"/>
        </w:rPr>
        <w:t xml:space="preserve"> Son actividades del Grupo Interdisciplinario, las siguientes:</w:t>
      </w:r>
    </w:p>
    <w:p w14:paraId="688F9439" w14:textId="77777777" w:rsidR="004F78A7" w:rsidRPr="004F78A7" w:rsidRDefault="004F78A7" w:rsidP="004F78A7">
      <w:pPr>
        <w:spacing w:after="0" w:line="240" w:lineRule="auto"/>
        <w:jc w:val="both"/>
        <w:rPr>
          <w:rFonts w:ascii="Arial" w:eastAsia="Times New Roman" w:hAnsi="Arial" w:cs="Arial"/>
          <w:lang w:val="es-ES" w:eastAsia="es-ES"/>
        </w:rPr>
      </w:pPr>
    </w:p>
    <w:p w14:paraId="6736482A" w14:textId="77777777" w:rsidR="004F78A7" w:rsidRPr="004F78A7" w:rsidRDefault="004F78A7" w:rsidP="00C71048">
      <w:pPr>
        <w:numPr>
          <w:ilvl w:val="0"/>
          <w:numId w:val="21"/>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Formular opiniones, referencias técnicas sobre valores documentales, pautas de comportamiento y recomendaciones sobre la disposición documental de las series documentales;</w:t>
      </w:r>
    </w:p>
    <w:p w14:paraId="287B5DF5" w14:textId="77777777" w:rsidR="004F78A7" w:rsidRPr="004F78A7" w:rsidRDefault="004F78A7" w:rsidP="00C71048">
      <w:pPr>
        <w:spacing w:after="0" w:line="240" w:lineRule="auto"/>
        <w:ind w:left="510"/>
        <w:jc w:val="both"/>
        <w:rPr>
          <w:rFonts w:ascii="Arial" w:eastAsia="Times New Roman" w:hAnsi="Arial" w:cs="Arial"/>
          <w:lang w:val="es-ES" w:eastAsia="es-ES"/>
        </w:rPr>
      </w:pPr>
    </w:p>
    <w:p w14:paraId="1FD04CA8" w14:textId="77777777" w:rsidR="004F78A7" w:rsidRPr="004F78A7" w:rsidRDefault="004F78A7" w:rsidP="00C71048">
      <w:pPr>
        <w:numPr>
          <w:ilvl w:val="0"/>
          <w:numId w:val="21"/>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Considerar, en la formulación de referencias técnicas para la determinación de valores documentales, vigencias, plazos de conservación y disposición documental de las series, la planeación estratégica y normatividad, así como los siguientes criterios:</w:t>
      </w:r>
    </w:p>
    <w:p w14:paraId="15199BE8" w14:textId="77777777" w:rsidR="004F78A7" w:rsidRPr="004F78A7" w:rsidRDefault="004F78A7" w:rsidP="00C71048">
      <w:pPr>
        <w:spacing w:after="0" w:line="240" w:lineRule="auto"/>
        <w:ind w:left="510"/>
        <w:rPr>
          <w:rFonts w:ascii="Arial" w:eastAsia="Times New Roman" w:hAnsi="Arial" w:cs="Arial"/>
          <w:lang w:val="es-ES" w:eastAsia="es-ES"/>
        </w:rPr>
      </w:pPr>
    </w:p>
    <w:p w14:paraId="127EC2B7" w14:textId="77777777" w:rsidR="004F78A7" w:rsidRPr="004F78A7" w:rsidRDefault="004F78A7" w:rsidP="00C71048">
      <w:pPr>
        <w:spacing w:after="0" w:line="240" w:lineRule="auto"/>
        <w:ind w:left="510"/>
        <w:jc w:val="both"/>
        <w:rPr>
          <w:rFonts w:ascii="Arial" w:eastAsia="Times New Roman" w:hAnsi="Arial" w:cs="Arial"/>
          <w:lang w:val="es-ES" w:eastAsia="es-ES"/>
        </w:rPr>
      </w:pPr>
    </w:p>
    <w:p w14:paraId="24009922" w14:textId="77777777" w:rsidR="004F78A7" w:rsidRPr="004F78A7" w:rsidRDefault="004F78A7" w:rsidP="00C71048">
      <w:pPr>
        <w:numPr>
          <w:ilvl w:val="1"/>
          <w:numId w:val="21"/>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Procedencia. Considerar que el valor de los documentos depende del nivel jerárquico que ocupa el productor, por lo que se debe estudiar la producción documental de las unidades administrativas productoras de la documentación en el ejercicio de sus funciones, desde el más alto nivel jerárquico, hasta el operativo, realizando una completa identificación de los procesos institucionales hasta llegar a nivel de procedimiento;</w:t>
      </w:r>
    </w:p>
    <w:p w14:paraId="45FF7F19" w14:textId="77777777" w:rsidR="004F78A7" w:rsidRPr="004F78A7" w:rsidRDefault="004F78A7" w:rsidP="00C71048">
      <w:pPr>
        <w:spacing w:after="0" w:line="240" w:lineRule="auto"/>
        <w:ind w:left="510"/>
        <w:jc w:val="both"/>
        <w:rPr>
          <w:rFonts w:ascii="Arial" w:eastAsia="Times New Roman" w:hAnsi="Arial" w:cs="Arial"/>
          <w:lang w:val="es-ES" w:eastAsia="es-ES"/>
        </w:rPr>
      </w:pPr>
    </w:p>
    <w:p w14:paraId="75BBC270" w14:textId="77777777" w:rsidR="004F78A7" w:rsidRPr="004F78A7" w:rsidRDefault="004F78A7" w:rsidP="00C71048">
      <w:pPr>
        <w:numPr>
          <w:ilvl w:val="1"/>
          <w:numId w:val="21"/>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lastRenderedPageBreak/>
        <w:t>Orden original. Garantizar que las secciones y las series no se mezclen entre sí. Dentro de cada serie debe respetarse el orden en que la documentación fue producida;</w:t>
      </w:r>
    </w:p>
    <w:p w14:paraId="3F1F3328" w14:textId="77777777" w:rsidR="004F78A7" w:rsidRPr="004F78A7" w:rsidRDefault="004F78A7" w:rsidP="00C71048">
      <w:pPr>
        <w:spacing w:after="0" w:line="240" w:lineRule="auto"/>
        <w:ind w:left="510"/>
        <w:rPr>
          <w:rFonts w:ascii="Arial" w:eastAsia="Times New Roman" w:hAnsi="Arial" w:cs="Arial"/>
          <w:lang w:val="es-ES" w:eastAsia="es-ES"/>
        </w:rPr>
      </w:pPr>
    </w:p>
    <w:p w14:paraId="2AFA51BC" w14:textId="77777777" w:rsidR="004F78A7" w:rsidRPr="004F78A7" w:rsidRDefault="004F78A7" w:rsidP="00C71048">
      <w:pPr>
        <w:spacing w:after="0" w:line="240" w:lineRule="auto"/>
        <w:ind w:left="510"/>
        <w:jc w:val="both"/>
        <w:rPr>
          <w:rFonts w:ascii="Arial" w:eastAsia="Times New Roman" w:hAnsi="Arial" w:cs="Arial"/>
          <w:lang w:val="es-ES" w:eastAsia="es-ES"/>
        </w:rPr>
      </w:pPr>
    </w:p>
    <w:p w14:paraId="601E68B8" w14:textId="77777777" w:rsidR="004F78A7" w:rsidRPr="004F78A7" w:rsidRDefault="004F78A7" w:rsidP="00C71048">
      <w:pPr>
        <w:numPr>
          <w:ilvl w:val="1"/>
          <w:numId w:val="21"/>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Diplomático. Analizar la estructura, contexto y contenido de los documentos que integran la serie, considerando que los documentos originales, terminados y formalizados, tienen mayor valor que las copias, a menos que éstas obren como originales dentro de los expedientes;</w:t>
      </w:r>
    </w:p>
    <w:p w14:paraId="09A4495E" w14:textId="77777777" w:rsidR="004F78A7" w:rsidRPr="004F78A7" w:rsidRDefault="004F78A7" w:rsidP="004F78A7">
      <w:pPr>
        <w:spacing w:after="0" w:line="240" w:lineRule="auto"/>
        <w:jc w:val="both"/>
        <w:rPr>
          <w:rFonts w:ascii="Arial" w:eastAsia="Times New Roman" w:hAnsi="Arial" w:cs="Arial"/>
          <w:lang w:val="es-ES" w:eastAsia="es-ES"/>
        </w:rPr>
      </w:pPr>
    </w:p>
    <w:p w14:paraId="7E9F4B8C" w14:textId="77777777" w:rsidR="004F78A7" w:rsidRPr="004F78A7" w:rsidRDefault="004F78A7" w:rsidP="00C71048">
      <w:pPr>
        <w:numPr>
          <w:ilvl w:val="1"/>
          <w:numId w:val="21"/>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Contexto. Considerar la importancia y tendencias socioeconómicas, programas y actividades que inciden de manera directa e indirecta en las funciones del productor de la documentación;</w:t>
      </w:r>
    </w:p>
    <w:p w14:paraId="40224719" w14:textId="77777777" w:rsidR="004F78A7" w:rsidRPr="004F78A7" w:rsidRDefault="004F78A7" w:rsidP="00C71048">
      <w:pPr>
        <w:spacing w:after="0" w:line="240" w:lineRule="auto"/>
        <w:ind w:left="510"/>
        <w:jc w:val="both"/>
        <w:rPr>
          <w:rFonts w:ascii="Arial" w:eastAsia="Times New Roman" w:hAnsi="Arial" w:cs="Arial"/>
          <w:lang w:eastAsia="es-ES"/>
        </w:rPr>
      </w:pPr>
    </w:p>
    <w:p w14:paraId="7E0E730E" w14:textId="77777777" w:rsidR="004F78A7" w:rsidRPr="004F78A7" w:rsidRDefault="004F78A7" w:rsidP="00C71048">
      <w:pPr>
        <w:numPr>
          <w:ilvl w:val="1"/>
          <w:numId w:val="21"/>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Contenido. Privilegiar los documentos que contienen información fundamental para reconstruir la actuación del sujeto obligado, de un acontecimiento, de un periodo concreto, de un territorio o de las personas, considerando para ello la exclusividad de los documentos, es decir, si la información solamente se contiene en ese documento o se contiene en otro, así como los documentos con información resumida, y</w:t>
      </w:r>
    </w:p>
    <w:p w14:paraId="0B60CC49" w14:textId="77777777" w:rsidR="004F78A7" w:rsidRPr="004F78A7" w:rsidRDefault="004F78A7" w:rsidP="004F78A7">
      <w:pPr>
        <w:spacing w:after="0" w:line="240" w:lineRule="auto"/>
        <w:rPr>
          <w:rFonts w:ascii="Arial" w:eastAsia="Times New Roman" w:hAnsi="Arial" w:cs="Arial"/>
          <w:lang w:val="es-ES" w:eastAsia="es-ES"/>
        </w:rPr>
      </w:pPr>
    </w:p>
    <w:p w14:paraId="1B89CB16" w14:textId="77777777" w:rsidR="004F78A7" w:rsidRPr="004F78A7" w:rsidRDefault="004F78A7" w:rsidP="004F78A7">
      <w:pPr>
        <w:spacing w:after="0" w:line="240" w:lineRule="auto"/>
        <w:jc w:val="both"/>
        <w:rPr>
          <w:rFonts w:ascii="Arial" w:eastAsia="Times New Roman" w:hAnsi="Arial" w:cs="Arial"/>
          <w:lang w:val="es-ES" w:eastAsia="es-ES"/>
        </w:rPr>
      </w:pPr>
    </w:p>
    <w:p w14:paraId="1040D82C" w14:textId="77777777" w:rsidR="004F78A7" w:rsidRPr="004F78A7" w:rsidRDefault="004F78A7" w:rsidP="00747229">
      <w:pPr>
        <w:numPr>
          <w:ilvl w:val="1"/>
          <w:numId w:val="21"/>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Utilización. Considerar los documentos que han sido objeto de demanda frecuente por parte del órgano productor, investigadores o ciudadanos en general, así como el estado de conservación de los mismos. Sugerir, cuando corresponda, se atienda al programa de gestión de riesgos institucional o los procesos de certificación a que haya lugar.</w:t>
      </w:r>
    </w:p>
    <w:p w14:paraId="22B1C6E9" w14:textId="77777777" w:rsidR="004F78A7" w:rsidRPr="004F78A7" w:rsidRDefault="004F78A7" w:rsidP="00747229">
      <w:pPr>
        <w:spacing w:after="0" w:line="240" w:lineRule="auto"/>
        <w:ind w:left="510"/>
        <w:jc w:val="both"/>
        <w:rPr>
          <w:rFonts w:ascii="Arial" w:eastAsia="Times New Roman" w:hAnsi="Arial" w:cs="Arial"/>
          <w:lang w:val="es-ES" w:eastAsia="es-ES"/>
        </w:rPr>
      </w:pPr>
    </w:p>
    <w:p w14:paraId="19289198" w14:textId="77777777" w:rsidR="004F78A7" w:rsidRPr="004F78A7" w:rsidRDefault="004F78A7" w:rsidP="00747229">
      <w:pPr>
        <w:numPr>
          <w:ilvl w:val="0"/>
          <w:numId w:val="21"/>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Sugerir que lo establecido en las fichas técnicas de valoración documental esté alineado a la operación funcional, misional y objetivos estratégicos del sujeto obligado;</w:t>
      </w:r>
    </w:p>
    <w:p w14:paraId="4466297E" w14:textId="77777777" w:rsidR="004F78A7" w:rsidRPr="004F78A7" w:rsidRDefault="004F78A7" w:rsidP="00747229">
      <w:pPr>
        <w:numPr>
          <w:ilvl w:val="0"/>
          <w:numId w:val="21"/>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Advertir que en las fichas técnicas de valoración documental se incluya y se respete el marco normativo que regula la gestión institucional;</w:t>
      </w:r>
    </w:p>
    <w:p w14:paraId="1E52A63C" w14:textId="77777777" w:rsidR="004F78A7" w:rsidRPr="004F78A7" w:rsidRDefault="004F78A7" w:rsidP="00747229">
      <w:pPr>
        <w:spacing w:after="0" w:line="240" w:lineRule="auto"/>
        <w:ind w:left="510"/>
        <w:jc w:val="both"/>
        <w:rPr>
          <w:rFonts w:ascii="Arial" w:eastAsia="Times New Roman" w:hAnsi="Arial" w:cs="Arial"/>
          <w:lang w:val="es-ES" w:eastAsia="es-ES"/>
        </w:rPr>
      </w:pPr>
    </w:p>
    <w:p w14:paraId="63C00F01" w14:textId="77777777" w:rsidR="004F78A7" w:rsidRPr="004F78A7" w:rsidRDefault="004F78A7" w:rsidP="00747229">
      <w:pPr>
        <w:numPr>
          <w:ilvl w:val="0"/>
          <w:numId w:val="21"/>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Recomendar que se realicen procesos de automatización en apego a lo establecido para la gestión documental y administración de archivos, y</w:t>
      </w:r>
    </w:p>
    <w:p w14:paraId="5A0C96F1" w14:textId="77777777" w:rsidR="004F78A7" w:rsidRPr="004F78A7" w:rsidRDefault="004F78A7" w:rsidP="00747229">
      <w:pPr>
        <w:spacing w:after="0" w:line="240" w:lineRule="auto"/>
        <w:ind w:left="510"/>
        <w:jc w:val="both"/>
        <w:rPr>
          <w:rFonts w:ascii="Arial" w:eastAsia="Times New Roman" w:hAnsi="Arial" w:cs="Arial"/>
          <w:lang w:eastAsia="es-ES"/>
        </w:rPr>
      </w:pPr>
    </w:p>
    <w:p w14:paraId="300785E0" w14:textId="77777777" w:rsidR="004F78A7" w:rsidRPr="004F78A7" w:rsidRDefault="004F78A7" w:rsidP="00747229">
      <w:pPr>
        <w:numPr>
          <w:ilvl w:val="0"/>
          <w:numId w:val="21"/>
        </w:numPr>
        <w:spacing w:after="0" w:line="240" w:lineRule="auto"/>
        <w:ind w:left="510"/>
        <w:jc w:val="both"/>
        <w:rPr>
          <w:rFonts w:ascii="Arial" w:eastAsia="Times New Roman" w:hAnsi="Arial" w:cs="Arial"/>
          <w:lang w:val="es-ES" w:eastAsia="es-ES"/>
        </w:rPr>
      </w:pPr>
      <w:r w:rsidRPr="004F78A7">
        <w:rPr>
          <w:rFonts w:ascii="Arial" w:eastAsia="Times New Roman" w:hAnsi="Arial" w:cs="Arial"/>
          <w:lang w:val="es-ES" w:eastAsia="es-ES"/>
        </w:rPr>
        <w:t>Las demás que se definan en otras disposiciones.</w:t>
      </w:r>
    </w:p>
    <w:p w14:paraId="2BA7B28D" w14:textId="77777777" w:rsidR="004F78A7" w:rsidRPr="004F78A7" w:rsidRDefault="004F78A7" w:rsidP="004F78A7">
      <w:pPr>
        <w:spacing w:after="0" w:line="240" w:lineRule="auto"/>
        <w:jc w:val="both"/>
        <w:rPr>
          <w:rFonts w:ascii="Arial" w:eastAsia="Times New Roman" w:hAnsi="Arial" w:cs="Arial"/>
          <w:lang w:val="es-ES" w:eastAsia="es-ES"/>
        </w:rPr>
      </w:pPr>
    </w:p>
    <w:p w14:paraId="5B798C56"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68.</w:t>
      </w:r>
      <w:r w:rsidRPr="004F78A7">
        <w:rPr>
          <w:rFonts w:ascii="Arial" w:eastAsia="Times New Roman" w:hAnsi="Arial" w:cs="Arial"/>
          <w:lang w:val="es-ES" w:eastAsia="es-ES"/>
        </w:rPr>
        <w:t xml:space="preserve"> Las áreas productoras de la documentación, con independencia de participar en las reuniones del Grupo Interdisciplinario, deberán:</w:t>
      </w:r>
    </w:p>
    <w:p w14:paraId="61099329" w14:textId="77777777" w:rsidR="004F78A7" w:rsidRPr="004F78A7" w:rsidRDefault="004F78A7" w:rsidP="004F78A7">
      <w:pPr>
        <w:spacing w:after="0" w:line="240" w:lineRule="auto"/>
        <w:jc w:val="both"/>
        <w:rPr>
          <w:rFonts w:ascii="Arial" w:eastAsia="Times New Roman" w:hAnsi="Arial" w:cs="Arial"/>
          <w:lang w:val="es-ES" w:eastAsia="es-ES"/>
        </w:rPr>
      </w:pPr>
    </w:p>
    <w:p w14:paraId="475F7684" w14:textId="77777777" w:rsidR="004F78A7" w:rsidRPr="004F78A7" w:rsidRDefault="004F78A7" w:rsidP="00747229">
      <w:pPr>
        <w:numPr>
          <w:ilvl w:val="0"/>
          <w:numId w:val="22"/>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Brindar al responsable del área coordinadora de archivos las facilidades necesarias para la elaboración de las fichas técnicas de valoración documental;</w:t>
      </w:r>
    </w:p>
    <w:p w14:paraId="34529200"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5EB7E0FD" w14:textId="77777777" w:rsidR="004F78A7" w:rsidRPr="004F78A7" w:rsidRDefault="004F78A7" w:rsidP="00747229">
      <w:pPr>
        <w:numPr>
          <w:ilvl w:val="0"/>
          <w:numId w:val="22"/>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lastRenderedPageBreak/>
        <w:t>Identificar y determinar la trascendencia de los documentos que conforman las series como evidencia y registro del desarrollo de sus funciones, reconociendo el uso, acceso, consulta y utilidad institucional, con base en el marco normativo que los faculta;</w:t>
      </w:r>
    </w:p>
    <w:p w14:paraId="4F3F45B1" w14:textId="77777777" w:rsidR="004F78A7" w:rsidRPr="004F78A7" w:rsidRDefault="004F78A7" w:rsidP="00747229">
      <w:pPr>
        <w:spacing w:after="0" w:line="240" w:lineRule="auto"/>
        <w:ind w:left="737"/>
        <w:jc w:val="both"/>
        <w:rPr>
          <w:rFonts w:ascii="Arial" w:eastAsia="Times New Roman" w:hAnsi="Arial" w:cs="Arial"/>
          <w:lang w:eastAsia="es-ES"/>
        </w:rPr>
      </w:pPr>
    </w:p>
    <w:p w14:paraId="496173D6" w14:textId="77777777" w:rsidR="004F78A7" w:rsidRPr="004F78A7" w:rsidRDefault="004F78A7" w:rsidP="00747229">
      <w:pPr>
        <w:numPr>
          <w:ilvl w:val="0"/>
          <w:numId w:val="22"/>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Prever los impactos institucionales en caso de no documentar adecuadamente sus procesos de trabajo, y</w:t>
      </w:r>
    </w:p>
    <w:p w14:paraId="3AA5BF18" w14:textId="77777777" w:rsidR="004F78A7" w:rsidRPr="004F78A7" w:rsidRDefault="004F78A7" w:rsidP="00747229">
      <w:pPr>
        <w:spacing w:after="0" w:line="240" w:lineRule="auto"/>
        <w:ind w:left="737"/>
        <w:jc w:val="both"/>
        <w:rPr>
          <w:rFonts w:ascii="Arial" w:eastAsia="Times New Roman" w:hAnsi="Arial" w:cs="Arial"/>
          <w:lang w:eastAsia="es-ES"/>
        </w:rPr>
      </w:pPr>
    </w:p>
    <w:p w14:paraId="03A0DA35" w14:textId="77777777" w:rsidR="004F78A7" w:rsidRPr="004F78A7" w:rsidRDefault="004F78A7" w:rsidP="00747229">
      <w:pPr>
        <w:numPr>
          <w:ilvl w:val="0"/>
          <w:numId w:val="22"/>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Determinar los valores, la vigencia, los plazos de conservación y disposición documental de las series documentales que produce.</w:t>
      </w:r>
    </w:p>
    <w:p w14:paraId="4CDFD89A" w14:textId="77777777" w:rsidR="004F78A7" w:rsidRPr="004F78A7" w:rsidRDefault="004F78A7" w:rsidP="004F78A7">
      <w:pPr>
        <w:spacing w:after="0" w:line="240" w:lineRule="auto"/>
        <w:jc w:val="both"/>
        <w:rPr>
          <w:rFonts w:ascii="Arial" w:eastAsia="Times New Roman" w:hAnsi="Arial" w:cs="Arial"/>
          <w:b/>
          <w:lang w:val="es-ES" w:eastAsia="es-ES"/>
        </w:rPr>
      </w:pPr>
    </w:p>
    <w:p w14:paraId="4285725F"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69.</w:t>
      </w:r>
      <w:r w:rsidRPr="004F78A7">
        <w:rPr>
          <w:rFonts w:ascii="Arial" w:eastAsia="Times New Roman" w:hAnsi="Arial" w:cs="Arial"/>
          <w:lang w:val="es-ES" w:eastAsia="es-ES"/>
        </w:rPr>
        <w:t xml:space="preserve"> El Grupo Interdisciplinario para su funcionamiento emitirá sus reglas de operación.</w:t>
      </w:r>
    </w:p>
    <w:p w14:paraId="14818BF8" w14:textId="77777777" w:rsidR="004F78A7" w:rsidRPr="004F78A7" w:rsidRDefault="004F78A7" w:rsidP="004F78A7">
      <w:pPr>
        <w:spacing w:after="0" w:line="240" w:lineRule="auto"/>
        <w:jc w:val="both"/>
        <w:rPr>
          <w:rFonts w:ascii="Arial" w:eastAsia="Times New Roman" w:hAnsi="Arial" w:cs="Arial"/>
          <w:lang w:val="es-ES" w:eastAsia="es-ES"/>
        </w:rPr>
      </w:pPr>
    </w:p>
    <w:p w14:paraId="48E35A52"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70.</w:t>
      </w:r>
      <w:r w:rsidRPr="004F78A7">
        <w:rPr>
          <w:rFonts w:ascii="Arial" w:eastAsia="Times New Roman" w:hAnsi="Arial" w:cs="Arial"/>
          <w:lang w:val="es-ES" w:eastAsia="es-ES"/>
        </w:rPr>
        <w:t xml:space="preserve"> 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14:paraId="550CE297" w14:textId="77777777" w:rsidR="004F78A7" w:rsidRPr="004F78A7" w:rsidRDefault="004F78A7" w:rsidP="004F78A7">
      <w:pPr>
        <w:spacing w:after="0" w:line="240" w:lineRule="auto"/>
        <w:jc w:val="both"/>
        <w:rPr>
          <w:rFonts w:ascii="Arial" w:eastAsia="Times New Roman" w:hAnsi="Arial" w:cs="Arial"/>
          <w:lang w:val="es-ES" w:eastAsia="es-ES"/>
        </w:rPr>
      </w:pPr>
    </w:p>
    <w:p w14:paraId="6A5D9CC9"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71.</w:t>
      </w:r>
      <w:r w:rsidRPr="004F78A7">
        <w:rPr>
          <w:rFonts w:ascii="Arial" w:eastAsia="Times New Roman" w:hAnsi="Arial" w:cs="Arial"/>
          <w:lang w:val="es-ES" w:eastAsia="es-ES"/>
        </w:rPr>
        <w:t xml:space="preserve"> Los sujetos obligados identificarán los documentos de archivo producidos en el desarrollo de sus funciones y atribuciones, mismas que se vincularán con las series documentales; cada una de éstas contará con una ficha técnica de valoración que en su conjunto, conformarán el instrumento de control archivístico llamado catálogo de disposición documental.</w:t>
      </w:r>
    </w:p>
    <w:p w14:paraId="2454B45F" w14:textId="77777777" w:rsidR="004F78A7" w:rsidRPr="004F78A7" w:rsidRDefault="004F78A7" w:rsidP="004F78A7">
      <w:pPr>
        <w:spacing w:after="0" w:line="240" w:lineRule="auto"/>
        <w:jc w:val="both"/>
        <w:rPr>
          <w:rFonts w:ascii="Arial" w:eastAsia="Times New Roman" w:hAnsi="Arial" w:cs="Arial"/>
          <w:lang w:val="es-ES" w:eastAsia="es-ES"/>
        </w:rPr>
      </w:pPr>
    </w:p>
    <w:p w14:paraId="609862D2"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La ficha técnica de valoración documental deberá contener al menos la descripción de los datos de identificación, el contexto, contenido, valoración, condiciones de acceso, ubicación y responsable de la custodia de la serie o subserie.</w:t>
      </w:r>
    </w:p>
    <w:p w14:paraId="511408FA" w14:textId="77777777" w:rsidR="004F78A7" w:rsidRPr="004F78A7" w:rsidRDefault="004F78A7" w:rsidP="004F78A7">
      <w:pPr>
        <w:spacing w:after="0" w:line="240" w:lineRule="auto"/>
        <w:jc w:val="both"/>
        <w:rPr>
          <w:rFonts w:ascii="Arial" w:eastAsia="Times New Roman" w:hAnsi="Arial" w:cs="Arial"/>
          <w:lang w:val="es-ES" w:eastAsia="es-ES"/>
        </w:rPr>
      </w:pPr>
    </w:p>
    <w:p w14:paraId="08A92DE0"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72.</w:t>
      </w:r>
      <w:r w:rsidRPr="004F78A7">
        <w:rPr>
          <w:rFonts w:ascii="Arial" w:eastAsia="Times New Roman" w:hAnsi="Arial" w:cs="Arial"/>
          <w:lang w:val="es-ES" w:eastAsia="es-ES"/>
        </w:rPr>
        <w:t xml:space="preserve"> El Consejo Nacional y el Consejo Local establecerán lineamientos para analizar, valorar y decidir la disposición documental de las series documentales producidas por los sujetos obligados.</w:t>
      </w:r>
    </w:p>
    <w:p w14:paraId="5D518FB0" w14:textId="77777777" w:rsidR="004F78A7" w:rsidRPr="004F78A7" w:rsidRDefault="004F78A7" w:rsidP="004F78A7">
      <w:pPr>
        <w:spacing w:after="0" w:line="240" w:lineRule="auto"/>
        <w:jc w:val="both"/>
        <w:rPr>
          <w:rFonts w:ascii="Arial" w:eastAsia="Times New Roman" w:hAnsi="Arial" w:cs="Arial"/>
          <w:lang w:val="es-ES" w:eastAsia="es-ES"/>
        </w:rPr>
      </w:pPr>
    </w:p>
    <w:p w14:paraId="1D023E50"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73.</w:t>
      </w:r>
      <w:r w:rsidRPr="004F78A7">
        <w:rPr>
          <w:rFonts w:ascii="Arial" w:eastAsia="Times New Roman" w:hAnsi="Arial" w:cs="Arial"/>
          <w:lang w:val="es-ES" w:eastAsia="es-ES"/>
        </w:rPr>
        <w:t xml:space="preserve"> Los sujetos obligados deberán publicar en su portal electrónico con vínculo al portal de transparencia, los dictámenes y actas de baja documental y transferencia secundaria, los cuales se conservarán en el archivo de concentración por un periodo mínimo de siete años a partir de la fecha de su elaboración.</w:t>
      </w:r>
    </w:p>
    <w:p w14:paraId="7A1D41B3" w14:textId="77777777" w:rsidR="004F78A7" w:rsidRPr="004F78A7" w:rsidRDefault="004F78A7" w:rsidP="004F78A7">
      <w:pPr>
        <w:spacing w:after="0" w:line="240" w:lineRule="auto"/>
        <w:jc w:val="both"/>
        <w:rPr>
          <w:rFonts w:ascii="Arial" w:eastAsia="Times New Roman" w:hAnsi="Arial" w:cs="Arial"/>
          <w:lang w:val="es-ES" w:eastAsia="es-ES"/>
        </w:rPr>
      </w:pPr>
    </w:p>
    <w:p w14:paraId="4F6E6A89"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Para aquellos sujetos obligados que no cuenten con un portal electrónico, la publicación se realizará a través del Archivo General del Estado en los términos que establezcan las disposiciones en la materia.</w:t>
      </w:r>
    </w:p>
    <w:p w14:paraId="59F9E302" w14:textId="77777777" w:rsidR="004F78A7" w:rsidRPr="004F78A7" w:rsidRDefault="004F78A7" w:rsidP="004F78A7">
      <w:pPr>
        <w:spacing w:after="0" w:line="240" w:lineRule="auto"/>
        <w:jc w:val="both"/>
        <w:rPr>
          <w:rFonts w:ascii="Arial" w:eastAsia="Times New Roman" w:hAnsi="Arial" w:cs="Arial"/>
          <w:lang w:val="es-ES" w:eastAsia="es-ES"/>
        </w:rPr>
      </w:pPr>
    </w:p>
    <w:p w14:paraId="6286AA60"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lastRenderedPageBreak/>
        <w:t>Los sujetos obligados distintos al Poder Ejecutivo del Estado transferirán los dictámenes y actas que refiere el presente artículo a sus respectivos archivos históricos, para su conservación permanente.</w:t>
      </w:r>
    </w:p>
    <w:p w14:paraId="63431F3B" w14:textId="77777777" w:rsidR="004F78A7" w:rsidRPr="004F78A7" w:rsidRDefault="004F78A7" w:rsidP="004F78A7">
      <w:pPr>
        <w:spacing w:after="0" w:line="240" w:lineRule="auto"/>
        <w:jc w:val="both"/>
        <w:rPr>
          <w:rFonts w:ascii="Arial" w:eastAsia="Times New Roman" w:hAnsi="Arial" w:cs="Arial"/>
          <w:lang w:val="es-ES" w:eastAsia="es-ES"/>
        </w:rPr>
      </w:pPr>
    </w:p>
    <w:p w14:paraId="21120C07"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74.</w:t>
      </w:r>
      <w:r w:rsidRPr="004F78A7">
        <w:rPr>
          <w:rFonts w:ascii="Arial" w:eastAsia="Times New Roman" w:hAnsi="Arial" w:cs="Arial"/>
          <w:lang w:val="es-ES" w:eastAsia="es-ES"/>
        </w:rPr>
        <w:t xml:space="preserve"> Los sujetos obligados que cuenten con un archivo histórico deberán transferir los documentos con valor histórico a dicho archivo, debiendo informar al Archivo General del Estado, en un plazo de cuarenta y cinco días naturales posteriores a la transferencia secundaria.</w:t>
      </w:r>
    </w:p>
    <w:p w14:paraId="4C642A1B" w14:textId="77777777" w:rsidR="004F78A7" w:rsidRPr="004F78A7" w:rsidRDefault="004F78A7" w:rsidP="004F78A7">
      <w:pPr>
        <w:spacing w:after="0" w:line="240" w:lineRule="auto"/>
        <w:jc w:val="center"/>
        <w:rPr>
          <w:rFonts w:ascii="Arial" w:eastAsia="Times New Roman" w:hAnsi="Arial" w:cs="Arial"/>
          <w:b/>
          <w:lang w:val="es-ES" w:eastAsia="es-ES"/>
        </w:rPr>
      </w:pPr>
    </w:p>
    <w:p w14:paraId="39B0252D"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CAPÍTULO II</w:t>
      </w:r>
    </w:p>
    <w:p w14:paraId="358F013F" w14:textId="77777777"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DE LA CONSERVACIÓN</w:t>
      </w:r>
    </w:p>
    <w:p w14:paraId="4A2F95D1" w14:textId="77777777" w:rsidR="004F78A7" w:rsidRPr="004F78A7" w:rsidRDefault="004F78A7" w:rsidP="004F78A7">
      <w:pPr>
        <w:spacing w:after="0" w:line="240" w:lineRule="auto"/>
        <w:jc w:val="both"/>
        <w:rPr>
          <w:rFonts w:ascii="Arial" w:eastAsia="Times New Roman" w:hAnsi="Arial" w:cs="Arial"/>
          <w:b/>
          <w:lang w:val="es-ES" w:eastAsia="es-ES"/>
        </w:rPr>
      </w:pPr>
    </w:p>
    <w:p w14:paraId="1E935B27"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75.</w:t>
      </w:r>
      <w:r w:rsidRPr="004F78A7">
        <w:rPr>
          <w:rFonts w:ascii="Arial" w:eastAsia="Times New Roman" w:hAnsi="Arial" w:cs="Arial"/>
          <w:lang w:val="es-ES" w:eastAsia="es-ES"/>
        </w:rPr>
        <w:t xml:space="preserve"> Los sujetos obligados deberán adoptar las medidas y procedimientos que garanticen la conservación de la información, independientemente del soporte documental en que se encuentre, observando al menos lo siguiente:</w:t>
      </w:r>
    </w:p>
    <w:p w14:paraId="161CB40C" w14:textId="77777777" w:rsidR="004F78A7" w:rsidRPr="004F78A7" w:rsidRDefault="004F78A7" w:rsidP="004F78A7">
      <w:pPr>
        <w:spacing w:after="0" w:line="240" w:lineRule="auto"/>
        <w:jc w:val="both"/>
        <w:rPr>
          <w:rFonts w:ascii="Arial" w:eastAsia="Times New Roman" w:hAnsi="Arial" w:cs="Arial"/>
          <w:lang w:val="es-ES" w:eastAsia="es-ES"/>
        </w:rPr>
      </w:pPr>
    </w:p>
    <w:p w14:paraId="39B7899A" w14:textId="4427BC2A" w:rsidR="00747229" w:rsidRDefault="004F78A7" w:rsidP="00747229">
      <w:pPr>
        <w:numPr>
          <w:ilvl w:val="0"/>
          <w:numId w:val="23"/>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Establecer un programa de seguridad de la información que garantice la continuidad de la operación, minimice los riesgos y maximizar la eficiencia de los servicios, y</w:t>
      </w:r>
    </w:p>
    <w:p w14:paraId="436A5E5E" w14:textId="77777777" w:rsidR="00747229" w:rsidRPr="00747229" w:rsidRDefault="00747229" w:rsidP="00747229">
      <w:pPr>
        <w:spacing w:after="0" w:line="240" w:lineRule="auto"/>
        <w:ind w:left="737"/>
        <w:jc w:val="both"/>
        <w:rPr>
          <w:rFonts w:ascii="Arial" w:eastAsia="Times New Roman" w:hAnsi="Arial" w:cs="Arial"/>
          <w:lang w:val="es-ES" w:eastAsia="es-ES"/>
        </w:rPr>
      </w:pPr>
    </w:p>
    <w:p w14:paraId="71CF025B" w14:textId="77777777" w:rsidR="004F78A7" w:rsidRPr="004F78A7" w:rsidRDefault="004F78A7" w:rsidP="00747229">
      <w:pPr>
        <w:numPr>
          <w:ilvl w:val="0"/>
          <w:numId w:val="23"/>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w:t>
      </w:r>
    </w:p>
    <w:p w14:paraId="2D9A5D90" w14:textId="77777777" w:rsidR="004F78A7" w:rsidRPr="004F78A7" w:rsidRDefault="004F78A7" w:rsidP="004F78A7">
      <w:pPr>
        <w:spacing w:after="0" w:line="240" w:lineRule="auto"/>
        <w:jc w:val="both"/>
        <w:rPr>
          <w:rFonts w:ascii="Arial" w:eastAsia="Times New Roman" w:hAnsi="Arial" w:cs="Arial"/>
          <w:lang w:val="es-ES" w:eastAsia="es-ES"/>
        </w:rPr>
      </w:pPr>
    </w:p>
    <w:p w14:paraId="16042492"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76.</w:t>
      </w:r>
      <w:r w:rsidRPr="004F78A7">
        <w:rPr>
          <w:rFonts w:ascii="Arial" w:eastAsia="Times New Roman" w:hAnsi="Arial" w:cs="Arial"/>
          <w:lang w:val="es-ES" w:eastAsia="es-ES"/>
        </w:rPr>
        <w:t xml:space="preserve"> Los sujetos obligados que hagan uso de servicios de resguardo de archivos proveídos por terceros deberán asegurar que se cumpla con lo dispuesto en esta Ley, mediante un convenio o instrumento que dé origen a dicha prestación del servicio y en el que se identificará a los responsables de la administración de los archivos.</w:t>
      </w:r>
    </w:p>
    <w:p w14:paraId="37FBC4EA" w14:textId="77777777" w:rsidR="004F78A7" w:rsidRPr="004F78A7" w:rsidRDefault="004F78A7" w:rsidP="004F78A7">
      <w:pPr>
        <w:spacing w:after="0" w:line="240" w:lineRule="auto"/>
        <w:jc w:val="both"/>
        <w:rPr>
          <w:rFonts w:ascii="Arial" w:eastAsia="Times New Roman" w:hAnsi="Arial" w:cs="Arial"/>
          <w:lang w:val="es-ES" w:eastAsia="es-ES"/>
        </w:rPr>
      </w:pPr>
    </w:p>
    <w:p w14:paraId="50BE109C"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77.</w:t>
      </w:r>
      <w:r w:rsidRPr="004F78A7">
        <w:rPr>
          <w:rFonts w:ascii="Arial" w:eastAsia="Times New Roman" w:hAnsi="Arial" w:cs="Arial"/>
          <w:lang w:val="es-ES" w:eastAsia="es-ES"/>
        </w:rPr>
        <w:t xml:space="preserve"> Los sujetos obligados podrán gestionar los documentos de archivo electrónicos en un servicio de nube. El servicio de nube deberá permitir:</w:t>
      </w:r>
    </w:p>
    <w:p w14:paraId="26901514" w14:textId="77777777" w:rsidR="004F78A7" w:rsidRPr="004F78A7" w:rsidRDefault="004F78A7" w:rsidP="004F78A7">
      <w:pPr>
        <w:spacing w:after="0" w:line="240" w:lineRule="auto"/>
        <w:jc w:val="both"/>
        <w:rPr>
          <w:rFonts w:ascii="Arial" w:eastAsia="Times New Roman" w:hAnsi="Arial" w:cs="Arial"/>
          <w:lang w:val="es-ES" w:eastAsia="es-ES"/>
        </w:rPr>
      </w:pPr>
    </w:p>
    <w:p w14:paraId="00856308" w14:textId="77777777" w:rsidR="004F78A7" w:rsidRPr="004F78A7" w:rsidRDefault="004F78A7" w:rsidP="00747229">
      <w:pPr>
        <w:numPr>
          <w:ilvl w:val="0"/>
          <w:numId w:val="24"/>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Establecer las condiciones de uso concretas en cuanto a la gestión de los documentos y responsabilidad sobre los sistemas;</w:t>
      </w:r>
    </w:p>
    <w:p w14:paraId="1834D751"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3E34F4C0" w14:textId="77777777" w:rsidR="004F78A7" w:rsidRPr="004F78A7" w:rsidRDefault="004F78A7" w:rsidP="00747229">
      <w:pPr>
        <w:numPr>
          <w:ilvl w:val="0"/>
          <w:numId w:val="24"/>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Establecer altos controles de seguridad y privacidad de la información conforme lo previsto por la normativa aplicable nacional, estatal y los estándares internacionales, en la materia;</w:t>
      </w:r>
    </w:p>
    <w:p w14:paraId="109E432E" w14:textId="77777777" w:rsidR="004F78A7" w:rsidRPr="004F78A7" w:rsidRDefault="004F78A7" w:rsidP="00747229">
      <w:pPr>
        <w:spacing w:after="0" w:line="240" w:lineRule="auto"/>
        <w:ind w:left="737"/>
        <w:jc w:val="both"/>
        <w:rPr>
          <w:rFonts w:ascii="Arial" w:eastAsia="Times New Roman" w:hAnsi="Arial" w:cs="Arial"/>
          <w:lang w:eastAsia="es-ES"/>
        </w:rPr>
      </w:pPr>
    </w:p>
    <w:p w14:paraId="2283FA34" w14:textId="77777777" w:rsidR="004F78A7" w:rsidRPr="004F78A7" w:rsidRDefault="004F78A7" w:rsidP="00747229">
      <w:pPr>
        <w:numPr>
          <w:ilvl w:val="0"/>
          <w:numId w:val="24"/>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Conocer la ubicación de los servidores y de la información;</w:t>
      </w:r>
    </w:p>
    <w:p w14:paraId="3C226319" w14:textId="77777777" w:rsidR="004F78A7" w:rsidRPr="004F78A7" w:rsidRDefault="004F78A7" w:rsidP="00747229">
      <w:pPr>
        <w:spacing w:after="0" w:line="240" w:lineRule="auto"/>
        <w:ind w:left="737"/>
        <w:jc w:val="both"/>
        <w:rPr>
          <w:rFonts w:ascii="Arial" w:eastAsia="Times New Roman" w:hAnsi="Arial" w:cs="Arial"/>
          <w:lang w:eastAsia="es-ES"/>
        </w:rPr>
      </w:pPr>
    </w:p>
    <w:p w14:paraId="0E40977E" w14:textId="77777777" w:rsidR="004F78A7" w:rsidRPr="004F78A7" w:rsidRDefault="004F78A7" w:rsidP="00747229">
      <w:pPr>
        <w:numPr>
          <w:ilvl w:val="0"/>
          <w:numId w:val="24"/>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lastRenderedPageBreak/>
        <w:t>Establecer las condiciones de uso de la información de acuerdo con la normativa vigente;</w:t>
      </w:r>
    </w:p>
    <w:p w14:paraId="5F007558" w14:textId="77777777" w:rsidR="004F78A7" w:rsidRPr="004F78A7" w:rsidRDefault="004F78A7" w:rsidP="00747229">
      <w:pPr>
        <w:spacing w:after="0" w:line="240" w:lineRule="auto"/>
        <w:ind w:left="737"/>
        <w:jc w:val="both"/>
        <w:rPr>
          <w:rFonts w:ascii="Arial" w:eastAsia="Times New Roman" w:hAnsi="Arial" w:cs="Arial"/>
          <w:lang w:eastAsia="es-ES"/>
        </w:rPr>
      </w:pPr>
    </w:p>
    <w:p w14:paraId="2FA29021" w14:textId="77777777" w:rsidR="004F78A7" w:rsidRPr="004F78A7" w:rsidRDefault="004F78A7" w:rsidP="00747229">
      <w:pPr>
        <w:numPr>
          <w:ilvl w:val="0"/>
          <w:numId w:val="24"/>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Utilizar infraestructura de uso y acceso privado, bajo el control de personal autorizado;</w:t>
      </w:r>
    </w:p>
    <w:p w14:paraId="0A800FB1" w14:textId="77777777" w:rsidR="004F78A7" w:rsidRPr="004F78A7" w:rsidRDefault="004F78A7" w:rsidP="00747229">
      <w:pPr>
        <w:spacing w:after="0" w:line="240" w:lineRule="auto"/>
        <w:ind w:left="737"/>
        <w:jc w:val="both"/>
        <w:rPr>
          <w:rFonts w:ascii="Arial" w:eastAsia="Times New Roman" w:hAnsi="Arial" w:cs="Arial"/>
          <w:lang w:eastAsia="es-ES"/>
        </w:rPr>
      </w:pPr>
    </w:p>
    <w:p w14:paraId="6DE6BAA3" w14:textId="77777777" w:rsidR="004F78A7" w:rsidRPr="004F78A7" w:rsidRDefault="004F78A7" w:rsidP="00747229">
      <w:pPr>
        <w:numPr>
          <w:ilvl w:val="0"/>
          <w:numId w:val="24"/>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Custodiar la información sensible y mitigar los riesgos de seguridad mediante políticas de seguridad de la información;</w:t>
      </w:r>
    </w:p>
    <w:p w14:paraId="69DCA5F7" w14:textId="77777777" w:rsidR="004F78A7" w:rsidRPr="004F78A7" w:rsidRDefault="004F78A7" w:rsidP="004F78A7">
      <w:pPr>
        <w:spacing w:after="0" w:line="240" w:lineRule="auto"/>
        <w:jc w:val="both"/>
        <w:rPr>
          <w:rFonts w:ascii="Arial" w:eastAsia="Times New Roman" w:hAnsi="Arial" w:cs="Arial"/>
          <w:lang w:val="es-ES" w:eastAsia="es-ES"/>
        </w:rPr>
      </w:pPr>
    </w:p>
    <w:p w14:paraId="50D7E8DE" w14:textId="77777777" w:rsidR="004F78A7" w:rsidRPr="004F78A7" w:rsidRDefault="004F78A7" w:rsidP="00747229">
      <w:pPr>
        <w:numPr>
          <w:ilvl w:val="0"/>
          <w:numId w:val="24"/>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Establecer el uso de estándares y de adaptación a normas de calidad para gestionar los documentos de archivo electrónicos;</w:t>
      </w:r>
    </w:p>
    <w:p w14:paraId="060D7B52" w14:textId="77777777" w:rsidR="004F78A7" w:rsidRPr="004F78A7" w:rsidRDefault="004F78A7" w:rsidP="00747229">
      <w:pPr>
        <w:numPr>
          <w:ilvl w:val="0"/>
          <w:numId w:val="24"/>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Posibilitar la interoperabilidad con aplicaciones y sistemas internos, intranets, portales electrónicos y otras redes, y</w:t>
      </w:r>
    </w:p>
    <w:p w14:paraId="4E40B721"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23BE4BA0" w14:textId="77777777" w:rsidR="004F78A7" w:rsidRPr="004F78A7" w:rsidRDefault="004F78A7" w:rsidP="00747229">
      <w:pPr>
        <w:numPr>
          <w:ilvl w:val="0"/>
          <w:numId w:val="24"/>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Reflejar en el sistema, de manera coherente y auditable, la política de gestión documental de los sujetos obligados.</w:t>
      </w:r>
    </w:p>
    <w:p w14:paraId="5667FC69" w14:textId="77777777" w:rsidR="004F78A7" w:rsidRPr="004F78A7" w:rsidRDefault="004F78A7" w:rsidP="004F78A7">
      <w:pPr>
        <w:spacing w:after="0" w:line="240" w:lineRule="auto"/>
        <w:jc w:val="both"/>
        <w:rPr>
          <w:rFonts w:ascii="Arial" w:eastAsia="Times New Roman" w:hAnsi="Arial" w:cs="Arial"/>
          <w:b/>
          <w:lang w:val="es-ES" w:eastAsia="es-ES"/>
        </w:rPr>
      </w:pPr>
    </w:p>
    <w:p w14:paraId="6E4B2654"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78.</w:t>
      </w:r>
      <w:r w:rsidRPr="004F78A7">
        <w:rPr>
          <w:rFonts w:ascii="Arial" w:eastAsia="Times New Roman" w:hAnsi="Arial" w:cs="Arial"/>
          <w:lang w:val="es-ES" w:eastAsia="es-ES"/>
        </w:rPr>
        <w:t xml:space="preserve"> 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 obligados.</w:t>
      </w:r>
    </w:p>
    <w:p w14:paraId="29E14565" w14:textId="77777777" w:rsidR="004F78A7" w:rsidRPr="004F78A7" w:rsidRDefault="004F78A7" w:rsidP="004F78A7">
      <w:pPr>
        <w:spacing w:after="0" w:line="240" w:lineRule="auto"/>
        <w:jc w:val="both"/>
        <w:rPr>
          <w:rFonts w:ascii="Arial" w:eastAsia="Times New Roman" w:hAnsi="Arial" w:cs="Arial"/>
          <w:lang w:val="es-ES" w:eastAsia="es-ES"/>
        </w:rPr>
      </w:pPr>
    </w:p>
    <w:p w14:paraId="422FF148"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TÍTULO CUARTO</w:t>
      </w:r>
    </w:p>
    <w:p w14:paraId="44483CD6"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 xml:space="preserve">DEL SISTEMA ESTATAL DE ARCHIVOS </w:t>
      </w:r>
    </w:p>
    <w:p w14:paraId="2252A3E1"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CAPÍTULO I</w:t>
      </w:r>
    </w:p>
    <w:p w14:paraId="5765A2D0"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DE LA ORGANIZACIÓN Y FUNCIONAMIENTO</w:t>
      </w:r>
    </w:p>
    <w:p w14:paraId="7123E89D" w14:textId="77777777" w:rsidR="004F78A7" w:rsidRPr="004F78A7" w:rsidRDefault="004F78A7" w:rsidP="004F78A7">
      <w:pPr>
        <w:spacing w:after="0" w:line="240" w:lineRule="auto"/>
        <w:jc w:val="center"/>
        <w:rPr>
          <w:rFonts w:ascii="Arial" w:eastAsia="Times New Roman" w:hAnsi="Arial" w:cs="Arial"/>
          <w:b/>
          <w:lang w:val="es-ES" w:eastAsia="es-ES"/>
        </w:rPr>
      </w:pPr>
    </w:p>
    <w:p w14:paraId="099FD430"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79.</w:t>
      </w:r>
      <w:r w:rsidRPr="004F78A7">
        <w:rPr>
          <w:rFonts w:ascii="Arial" w:eastAsia="Times New Roman" w:hAnsi="Arial" w:cs="Arial"/>
          <w:lang w:val="es-ES" w:eastAsia="es-ES"/>
        </w:rPr>
        <w:t xml:space="preserve"> El Sistema Estatal, es el conjunto orgánico y articulado de estructuras, relaciones funcionales, métodos, normas, instancias, instrumentos, procedimientos y servicios tendientes a cumplir con los fines de la organización y conservación homogénea de los archivos de los sujetos obligados, dentro de su jurisdicción, cuyo objeto es: </w:t>
      </w:r>
    </w:p>
    <w:p w14:paraId="539BE05F"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 xml:space="preserve"> </w:t>
      </w:r>
    </w:p>
    <w:p w14:paraId="1DFB796D" w14:textId="77777777" w:rsidR="004F78A7" w:rsidRPr="004F78A7" w:rsidRDefault="004F78A7" w:rsidP="00747229">
      <w:pPr>
        <w:numPr>
          <w:ilvl w:val="0"/>
          <w:numId w:val="25"/>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Integrar y vincular, a través de un marco organizativo común, a todas las unidades dedicadas a la administración de servicios documentales en el ámbito gubernamental, a fin de mejorar y modernizar los servicios archivísticos y de la información pública, convirtiéndolos en fuentes esenciales de información, banco de datos del pasado y el presente de la vida institucional y cultural de la Entidad; </w:t>
      </w:r>
    </w:p>
    <w:p w14:paraId="536E0710"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3F11E10E" w14:textId="77777777" w:rsidR="004F78A7" w:rsidRPr="004F78A7" w:rsidRDefault="004F78A7" w:rsidP="00747229">
      <w:pPr>
        <w:numPr>
          <w:ilvl w:val="0"/>
          <w:numId w:val="25"/>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Normar, regular, coordinar y promover el funcionamiento y uso de los archivos administrativos e históricos y el acervo documental público del Estado, propiciando el desarrollo de medidas permanentes de comunicación, cooperación y concertación entre ellos y con el sector privado; y </w:t>
      </w:r>
    </w:p>
    <w:p w14:paraId="2BF3B3AC" w14:textId="77777777" w:rsidR="004F78A7" w:rsidRPr="004F78A7" w:rsidRDefault="004F78A7" w:rsidP="00747229">
      <w:pPr>
        <w:spacing w:after="0" w:line="240" w:lineRule="auto"/>
        <w:ind w:left="737" w:firstLine="60"/>
        <w:jc w:val="both"/>
        <w:rPr>
          <w:rFonts w:ascii="Arial" w:eastAsia="Times New Roman" w:hAnsi="Arial" w:cs="Arial"/>
          <w:lang w:val="es-ES" w:eastAsia="es-ES"/>
        </w:rPr>
      </w:pPr>
    </w:p>
    <w:p w14:paraId="3F40A24E" w14:textId="77777777" w:rsidR="004F78A7" w:rsidRPr="004F78A7" w:rsidRDefault="004F78A7" w:rsidP="00747229">
      <w:pPr>
        <w:numPr>
          <w:ilvl w:val="0"/>
          <w:numId w:val="25"/>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Contribuir al fortalecimiento de las unidades locales y municipales, a través de la organización, preservación, conservación y difusión de la memoria pública del Estado. </w:t>
      </w:r>
    </w:p>
    <w:p w14:paraId="2D9F557E" w14:textId="77777777" w:rsidR="004F78A7" w:rsidRPr="004F78A7" w:rsidRDefault="004F78A7" w:rsidP="004F78A7">
      <w:pPr>
        <w:spacing w:after="0" w:line="240" w:lineRule="auto"/>
        <w:jc w:val="both"/>
        <w:rPr>
          <w:rFonts w:ascii="Arial" w:eastAsia="Times New Roman" w:hAnsi="Arial" w:cs="Arial"/>
          <w:lang w:val="es-ES" w:eastAsia="es-ES"/>
        </w:rPr>
      </w:pPr>
    </w:p>
    <w:p w14:paraId="549F7D5E"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_tradnl"/>
        </w:rPr>
        <w:t>Artículo</w:t>
      </w:r>
      <w:r w:rsidRPr="004F78A7">
        <w:rPr>
          <w:rFonts w:ascii="Arial" w:eastAsia="Times New Roman" w:hAnsi="Arial" w:cs="Arial"/>
          <w:b/>
          <w:lang w:val="es-ES" w:eastAsia="es-ES"/>
        </w:rPr>
        <w:t xml:space="preserve"> 80.</w:t>
      </w:r>
      <w:r w:rsidRPr="004F78A7">
        <w:rPr>
          <w:rFonts w:ascii="Arial" w:eastAsia="Times New Roman" w:hAnsi="Arial" w:cs="Arial"/>
          <w:lang w:val="es-ES" w:eastAsia="es-ES"/>
        </w:rPr>
        <w:t xml:space="preserve"> El Sistemas Estatal de Archivos, contará con un Consejo Local, como órgano de coordinación.</w:t>
      </w:r>
    </w:p>
    <w:p w14:paraId="05995AA4" w14:textId="77777777" w:rsidR="004F78A7" w:rsidRPr="004F78A7" w:rsidRDefault="004F78A7" w:rsidP="004F78A7">
      <w:pPr>
        <w:spacing w:after="0" w:line="240" w:lineRule="auto"/>
        <w:jc w:val="both"/>
        <w:rPr>
          <w:rFonts w:ascii="Arial" w:eastAsia="Times New Roman" w:hAnsi="Arial" w:cs="Arial"/>
          <w:lang w:val="es-ES" w:eastAsia="es-ES"/>
        </w:rPr>
      </w:pPr>
    </w:p>
    <w:p w14:paraId="6736F0BC"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_tradnl"/>
        </w:rPr>
        <w:t>Artículo</w:t>
      </w:r>
      <w:r w:rsidRPr="004F78A7">
        <w:rPr>
          <w:rFonts w:ascii="Arial" w:eastAsia="Times New Roman" w:hAnsi="Arial" w:cs="Arial"/>
          <w:b/>
          <w:lang w:val="es-ES" w:eastAsia="es-ES"/>
        </w:rPr>
        <w:t xml:space="preserve"> 81.</w:t>
      </w:r>
      <w:r w:rsidRPr="004F78A7">
        <w:rPr>
          <w:rFonts w:ascii="Arial" w:eastAsia="Times New Roman" w:hAnsi="Arial" w:cs="Arial"/>
          <w:lang w:val="es-ES" w:eastAsia="es-ES"/>
        </w:rPr>
        <w:t xml:space="preserve"> El Sistema Estatal de Archivos estará integrado por los sujetos obligados que a continuación se mencionan:</w:t>
      </w:r>
    </w:p>
    <w:p w14:paraId="41BE4E1D" w14:textId="77777777" w:rsidR="004F78A7" w:rsidRPr="004F78A7" w:rsidRDefault="004F78A7" w:rsidP="004F78A7">
      <w:pPr>
        <w:spacing w:after="0" w:line="240" w:lineRule="auto"/>
        <w:jc w:val="both"/>
        <w:rPr>
          <w:rFonts w:ascii="Arial" w:eastAsia="Times New Roman" w:hAnsi="Arial" w:cs="Arial"/>
          <w:lang w:val="es-ES" w:eastAsia="es-ES"/>
        </w:rPr>
      </w:pPr>
    </w:p>
    <w:p w14:paraId="3CC78501" w14:textId="77777777" w:rsidR="004F78A7" w:rsidRPr="004F78A7" w:rsidRDefault="004F78A7" w:rsidP="00747229">
      <w:pPr>
        <w:numPr>
          <w:ilvl w:val="0"/>
          <w:numId w:val="26"/>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El Poder Ejecutivo del Estado. </w:t>
      </w:r>
    </w:p>
    <w:p w14:paraId="4D46425E"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1B6CE32C" w14:textId="77777777" w:rsidR="004F78A7" w:rsidRPr="004F78A7" w:rsidRDefault="004F78A7" w:rsidP="00747229">
      <w:pPr>
        <w:numPr>
          <w:ilvl w:val="0"/>
          <w:numId w:val="26"/>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El Poder Judicial del Estado. </w:t>
      </w:r>
    </w:p>
    <w:p w14:paraId="3B53CC5A"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18D36979" w14:textId="77777777" w:rsidR="004F78A7" w:rsidRPr="004F78A7" w:rsidRDefault="004F78A7" w:rsidP="00747229">
      <w:pPr>
        <w:numPr>
          <w:ilvl w:val="0"/>
          <w:numId w:val="26"/>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El Poder Legislativo del Estado. </w:t>
      </w:r>
    </w:p>
    <w:p w14:paraId="0181F318"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715792AB" w14:textId="77777777" w:rsidR="004F78A7" w:rsidRPr="004F78A7" w:rsidRDefault="004F78A7" w:rsidP="00747229">
      <w:pPr>
        <w:numPr>
          <w:ilvl w:val="0"/>
          <w:numId w:val="26"/>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Los Ayuntamientos o Concejos Municipales y la Administración Pública Municipal. </w:t>
      </w:r>
    </w:p>
    <w:p w14:paraId="47A297BE" w14:textId="77777777" w:rsidR="004F78A7" w:rsidRPr="004F78A7" w:rsidRDefault="004F78A7" w:rsidP="004F78A7">
      <w:pPr>
        <w:spacing w:after="0" w:line="240" w:lineRule="auto"/>
        <w:jc w:val="both"/>
        <w:rPr>
          <w:rFonts w:ascii="Arial" w:eastAsia="Times New Roman" w:hAnsi="Arial" w:cs="Arial"/>
          <w:lang w:eastAsia="es-ES"/>
        </w:rPr>
      </w:pPr>
    </w:p>
    <w:p w14:paraId="43A42F83" w14:textId="77777777" w:rsidR="004F78A7" w:rsidRPr="004F78A7" w:rsidRDefault="004F78A7" w:rsidP="00747229">
      <w:pPr>
        <w:numPr>
          <w:ilvl w:val="0"/>
          <w:numId w:val="26"/>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Organismos Descentralizados y Desconcentrados de la Administración Pública Estatal y Municipal, Empresas de Participación Estatal y Municipal y Fideicomisos Públicos. </w:t>
      </w:r>
    </w:p>
    <w:p w14:paraId="0CBF861E" w14:textId="77777777" w:rsidR="004F78A7" w:rsidRPr="004F78A7" w:rsidRDefault="004F78A7" w:rsidP="00747229">
      <w:pPr>
        <w:spacing w:after="0" w:line="240" w:lineRule="auto"/>
        <w:ind w:left="737"/>
        <w:jc w:val="both"/>
        <w:rPr>
          <w:rFonts w:ascii="Arial" w:eastAsia="Times New Roman" w:hAnsi="Arial" w:cs="Arial"/>
          <w:lang w:eastAsia="es-ES"/>
        </w:rPr>
      </w:pPr>
    </w:p>
    <w:p w14:paraId="2A88D1FD" w14:textId="77777777" w:rsidR="004F78A7" w:rsidRPr="004F78A7" w:rsidRDefault="004F78A7" w:rsidP="00747229">
      <w:pPr>
        <w:numPr>
          <w:ilvl w:val="0"/>
          <w:numId w:val="26"/>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Órganos Constitucionales Autónomos. </w:t>
      </w:r>
    </w:p>
    <w:p w14:paraId="5DECAD60" w14:textId="77777777" w:rsidR="004F78A7" w:rsidRPr="004F78A7" w:rsidRDefault="004F78A7" w:rsidP="00747229">
      <w:pPr>
        <w:spacing w:after="0" w:line="240" w:lineRule="auto"/>
        <w:ind w:left="737"/>
        <w:jc w:val="both"/>
        <w:rPr>
          <w:rFonts w:ascii="Arial" w:eastAsia="Times New Roman" w:hAnsi="Arial" w:cs="Arial"/>
          <w:lang w:eastAsia="es-ES"/>
        </w:rPr>
      </w:pPr>
    </w:p>
    <w:p w14:paraId="5BC42D3D" w14:textId="77777777" w:rsidR="004F78A7" w:rsidRPr="004F78A7" w:rsidRDefault="004F78A7" w:rsidP="00747229">
      <w:pPr>
        <w:numPr>
          <w:ilvl w:val="0"/>
          <w:numId w:val="26"/>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Instituciones Públicas de Educación Superior en el Estado, y</w:t>
      </w:r>
    </w:p>
    <w:p w14:paraId="1008768C" w14:textId="77777777" w:rsidR="004F78A7" w:rsidRPr="004F78A7" w:rsidRDefault="004F78A7" w:rsidP="00747229">
      <w:pPr>
        <w:spacing w:after="0" w:line="240" w:lineRule="auto"/>
        <w:ind w:left="737"/>
        <w:jc w:val="both"/>
        <w:rPr>
          <w:rFonts w:ascii="Arial" w:eastAsia="Times New Roman" w:hAnsi="Arial" w:cs="Arial"/>
          <w:lang w:eastAsia="es-ES"/>
        </w:rPr>
      </w:pPr>
    </w:p>
    <w:p w14:paraId="2FB8963A" w14:textId="77777777" w:rsidR="004F78A7" w:rsidRPr="004F78A7" w:rsidRDefault="004F78A7" w:rsidP="00747229">
      <w:pPr>
        <w:numPr>
          <w:ilvl w:val="0"/>
          <w:numId w:val="26"/>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Las personas físicas, morales o sindicatos que reciba y ejerza recursos públicos o realice actos de autoridad del Estado y de los municipios.</w:t>
      </w:r>
    </w:p>
    <w:p w14:paraId="5767FFD8" w14:textId="77777777" w:rsidR="004F78A7" w:rsidRPr="004F78A7" w:rsidRDefault="004F78A7" w:rsidP="004F78A7">
      <w:pPr>
        <w:spacing w:after="0" w:line="240" w:lineRule="auto"/>
        <w:jc w:val="both"/>
        <w:rPr>
          <w:rFonts w:ascii="Arial" w:eastAsia="Times New Roman" w:hAnsi="Arial" w:cs="Arial"/>
          <w:lang w:val="es-ES" w:eastAsia="es-ES"/>
        </w:rPr>
      </w:pPr>
    </w:p>
    <w:p w14:paraId="4BCED3F7"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_tradnl"/>
        </w:rPr>
        <w:t>Artículo</w:t>
      </w:r>
      <w:r w:rsidRPr="004F78A7">
        <w:rPr>
          <w:rFonts w:ascii="Arial" w:eastAsia="Times New Roman" w:hAnsi="Arial" w:cs="Arial"/>
          <w:b/>
          <w:lang w:val="es-ES" w:eastAsia="es-ES"/>
        </w:rPr>
        <w:t xml:space="preserve"> 82.</w:t>
      </w:r>
      <w:r w:rsidRPr="004F78A7">
        <w:rPr>
          <w:rFonts w:ascii="Arial" w:eastAsia="Times New Roman" w:hAnsi="Arial" w:cs="Arial"/>
          <w:lang w:val="es-ES" w:eastAsia="es-ES"/>
        </w:rPr>
        <w:t xml:space="preserve"> Los responsables de los archivos, serán quienes representen a los sujetos obligados en el Sistema Estatal de Archivos.  </w:t>
      </w:r>
    </w:p>
    <w:p w14:paraId="58A6840B"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 xml:space="preserve"> </w:t>
      </w:r>
    </w:p>
    <w:p w14:paraId="0724879F"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_tradnl"/>
        </w:rPr>
        <w:t>Artículo</w:t>
      </w:r>
      <w:r w:rsidRPr="004F78A7">
        <w:rPr>
          <w:rFonts w:ascii="Arial" w:eastAsia="Times New Roman" w:hAnsi="Arial" w:cs="Arial"/>
          <w:b/>
          <w:lang w:val="es-ES" w:eastAsia="es-ES"/>
        </w:rPr>
        <w:t xml:space="preserve"> 83.</w:t>
      </w:r>
      <w:r w:rsidRPr="004F78A7">
        <w:rPr>
          <w:rFonts w:ascii="Arial" w:eastAsia="Times New Roman" w:hAnsi="Arial" w:cs="Arial"/>
          <w:lang w:val="es-ES" w:eastAsia="es-ES"/>
        </w:rPr>
        <w:t xml:space="preserve"> El Sistema Estatal de Archivos tendrá las siguientes atribuciones: </w:t>
      </w:r>
    </w:p>
    <w:p w14:paraId="1F738846"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 xml:space="preserve"> </w:t>
      </w:r>
    </w:p>
    <w:p w14:paraId="2E3FB109" w14:textId="77777777" w:rsidR="004F78A7" w:rsidRPr="004F78A7" w:rsidRDefault="004F78A7" w:rsidP="00747229">
      <w:pPr>
        <w:numPr>
          <w:ilvl w:val="0"/>
          <w:numId w:val="27"/>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Establecer los criterios y lineamientos en materia archivística para la elaboración de los reglamentos derivados de esta ley; </w:t>
      </w:r>
    </w:p>
    <w:p w14:paraId="5C77644F"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6B5013D2" w14:textId="77777777" w:rsidR="004F78A7" w:rsidRPr="004F78A7" w:rsidRDefault="004F78A7" w:rsidP="00747229">
      <w:pPr>
        <w:numPr>
          <w:ilvl w:val="0"/>
          <w:numId w:val="27"/>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Promover en la sociedad la importancia de los archivos como fuente esencial de información; </w:t>
      </w:r>
    </w:p>
    <w:p w14:paraId="7A15596B" w14:textId="77777777" w:rsidR="004F78A7" w:rsidRPr="004F78A7" w:rsidRDefault="004F78A7" w:rsidP="00747229">
      <w:pPr>
        <w:spacing w:after="0" w:line="240" w:lineRule="auto"/>
        <w:ind w:left="737"/>
        <w:jc w:val="both"/>
        <w:rPr>
          <w:rFonts w:ascii="Arial" w:eastAsia="Times New Roman" w:hAnsi="Arial" w:cs="Arial"/>
          <w:lang w:eastAsia="es-ES"/>
        </w:rPr>
      </w:pPr>
    </w:p>
    <w:p w14:paraId="20146113" w14:textId="77777777" w:rsidR="004F78A7" w:rsidRPr="004F78A7" w:rsidRDefault="004F78A7" w:rsidP="00747229">
      <w:pPr>
        <w:numPr>
          <w:ilvl w:val="0"/>
          <w:numId w:val="27"/>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Promover la profesionalización de los responsables de los archivos de los sujetos obligados; </w:t>
      </w:r>
    </w:p>
    <w:p w14:paraId="48DCCB7A" w14:textId="77777777" w:rsidR="004F78A7" w:rsidRPr="004F78A7" w:rsidRDefault="004F78A7" w:rsidP="00747229">
      <w:pPr>
        <w:spacing w:after="0" w:line="240" w:lineRule="auto"/>
        <w:ind w:left="737"/>
        <w:jc w:val="both"/>
        <w:rPr>
          <w:rFonts w:ascii="Arial" w:eastAsia="Times New Roman" w:hAnsi="Arial" w:cs="Arial"/>
          <w:lang w:eastAsia="es-ES"/>
        </w:rPr>
      </w:pPr>
    </w:p>
    <w:p w14:paraId="5976DC4A" w14:textId="77777777" w:rsidR="004F78A7" w:rsidRPr="004F78A7" w:rsidRDefault="004F78A7" w:rsidP="00747229">
      <w:pPr>
        <w:numPr>
          <w:ilvl w:val="0"/>
          <w:numId w:val="27"/>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Impulsar la difusión del patrimonio documental; </w:t>
      </w:r>
    </w:p>
    <w:p w14:paraId="3FEDDBF9" w14:textId="77777777" w:rsidR="004F78A7" w:rsidRPr="004F78A7" w:rsidRDefault="004F78A7" w:rsidP="00747229">
      <w:pPr>
        <w:spacing w:after="0" w:line="240" w:lineRule="auto"/>
        <w:ind w:left="737"/>
        <w:jc w:val="both"/>
        <w:rPr>
          <w:rFonts w:ascii="Arial" w:eastAsia="Times New Roman" w:hAnsi="Arial" w:cs="Arial"/>
          <w:lang w:eastAsia="es-ES"/>
        </w:rPr>
      </w:pPr>
    </w:p>
    <w:p w14:paraId="231CB82D" w14:textId="77777777" w:rsidR="004F78A7" w:rsidRPr="004F78A7" w:rsidRDefault="004F78A7" w:rsidP="00747229">
      <w:pPr>
        <w:numPr>
          <w:ilvl w:val="0"/>
          <w:numId w:val="27"/>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Efectuar y promover la investigación de nuevas técnicas en la administración de documentos, a efecto de hacer más eficiente el acceso a la información;  </w:t>
      </w:r>
    </w:p>
    <w:p w14:paraId="1FD24C39" w14:textId="77777777" w:rsidR="004F78A7" w:rsidRPr="004F78A7" w:rsidRDefault="004F78A7" w:rsidP="00747229">
      <w:pPr>
        <w:spacing w:after="0" w:line="240" w:lineRule="auto"/>
        <w:ind w:left="737"/>
        <w:jc w:val="both"/>
        <w:rPr>
          <w:rFonts w:ascii="Arial" w:eastAsia="Times New Roman" w:hAnsi="Arial" w:cs="Arial"/>
          <w:lang w:eastAsia="es-ES"/>
        </w:rPr>
      </w:pPr>
    </w:p>
    <w:p w14:paraId="61C2F12F" w14:textId="77777777" w:rsidR="004F78A7" w:rsidRPr="004F78A7" w:rsidRDefault="004F78A7" w:rsidP="00747229">
      <w:pPr>
        <w:numPr>
          <w:ilvl w:val="0"/>
          <w:numId w:val="27"/>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Atender las consultas que en materia archivística le formulen sus miembros; y </w:t>
      </w:r>
    </w:p>
    <w:p w14:paraId="0EAB870C" w14:textId="77777777" w:rsidR="004F78A7" w:rsidRPr="004F78A7" w:rsidRDefault="004F78A7" w:rsidP="00747229">
      <w:pPr>
        <w:spacing w:after="0" w:line="240" w:lineRule="auto"/>
        <w:ind w:left="737"/>
        <w:jc w:val="both"/>
        <w:rPr>
          <w:rFonts w:ascii="Arial" w:eastAsia="Times New Roman" w:hAnsi="Arial" w:cs="Arial"/>
          <w:lang w:eastAsia="es-ES"/>
        </w:rPr>
      </w:pPr>
    </w:p>
    <w:p w14:paraId="65688B35" w14:textId="77777777" w:rsidR="004F78A7" w:rsidRPr="004F78A7" w:rsidRDefault="004F78A7" w:rsidP="00747229">
      <w:pPr>
        <w:numPr>
          <w:ilvl w:val="0"/>
          <w:numId w:val="27"/>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Proponer programas y acciones que permitan respaldar la información contenida en los documentos históricos.  </w:t>
      </w:r>
    </w:p>
    <w:p w14:paraId="76B164C4"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 xml:space="preserve"> </w:t>
      </w:r>
    </w:p>
    <w:p w14:paraId="0E739E5B"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_tradnl"/>
        </w:rPr>
        <w:t>Artículo</w:t>
      </w:r>
      <w:r w:rsidRPr="004F78A7">
        <w:rPr>
          <w:rFonts w:ascii="Arial" w:eastAsia="Times New Roman" w:hAnsi="Arial" w:cs="Arial"/>
          <w:b/>
          <w:lang w:val="es-ES" w:eastAsia="es-ES"/>
        </w:rPr>
        <w:t xml:space="preserve"> 84.</w:t>
      </w:r>
      <w:r w:rsidRPr="004F78A7">
        <w:rPr>
          <w:rFonts w:ascii="Arial" w:eastAsia="Times New Roman" w:hAnsi="Arial" w:cs="Arial"/>
          <w:lang w:val="es-ES" w:eastAsia="es-ES"/>
        </w:rPr>
        <w:t xml:space="preserve"> Los integrantes del Sistema Estatal de Archivos deberán reunirse como mínimo dos veces por año. La organización, funcionamiento y demás acciones necesarias para el cumplimiento de sus objetivos, se establecerán en el reglamento respectivo.</w:t>
      </w:r>
    </w:p>
    <w:p w14:paraId="048EB2F3" w14:textId="77777777" w:rsidR="004F78A7" w:rsidRPr="004F78A7" w:rsidRDefault="004F78A7" w:rsidP="004F78A7">
      <w:pPr>
        <w:spacing w:after="0" w:line="240" w:lineRule="auto"/>
        <w:jc w:val="both"/>
        <w:rPr>
          <w:rFonts w:ascii="Arial" w:eastAsia="Times New Roman" w:hAnsi="Arial" w:cs="Arial"/>
          <w:lang w:val="es-ES" w:eastAsia="es-ES"/>
        </w:rPr>
      </w:pPr>
    </w:p>
    <w:p w14:paraId="0B3CDE23" w14:textId="77777777" w:rsidR="00747229" w:rsidRDefault="00747229" w:rsidP="004F78A7">
      <w:pPr>
        <w:spacing w:after="0" w:line="240" w:lineRule="auto"/>
        <w:jc w:val="center"/>
        <w:rPr>
          <w:rFonts w:ascii="Arial" w:eastAsia="Times New Roman" w:hAnsi="Arial" w:cs="Arial"/>
          <w:b/>
          <w:lang w:val="es-ES" w:eastAsia="es-ES"/>
        </w:rPr>
      </w:pPr>
    </w:p>
    <w:p w14:paraId="00CD8F1D" w14:textId="77777777" w:rsidR="00747229" w:rsidRDefault="00747229" w:rsidP="004F78A7">
      <w:pPr>
        <w:spacing w:after="0" w:line="240" w:lineRule="auto"/>
        <w:jc w:val="center"/>
        <w:rPr>
          <w:rFonts w:ascii="Arial" w:eastAsia="Times New Roman" w:hAnsi="Arial" w:cs="Arial"/>
          <w:b/>
          <w:lang w:val="es-ES" w:eastAsia="es-ES"/>
        </w:rPr>
      </w:pPr>
    </w:p>
    <w:p w14:paraId="0B77F95B" w14:textId="77777777" w:rsidR="00747229" w:rsidRDefault="00747229" w:rsidP="004F78A7">
      <w:pPr>
        <w:spacing w:after="0" w:line="240" w:lineRule="auto"/>
        <w:jc w:val="center"/>
        <w:rPr>
          <w:rFonts w:ascii="Arial" w:eastAsia="Times New Roman" w:hAnsi="Arial" w:cs="Arial"/>
          <w:b/>
          <w:lang w:val="es-ES" w:eastAsia="es-ES"/>
        </w:rPr>
      </w:pPr>
    </w:p>
    <w:p w14:paraId="36E5BF4C" w14:textId="77777777" w:rsidR="00747229" w:rsidRDefault="00747229" w:rsidP="004F78A7">
      <w:pPr>
        <w:spacing w:after="0" w:line="240" w:lineRule="auto"/>
        <w:jc w:val="center"/>
        <w:rPr>
          <w:rFonts w:ascii="Arial" w:eastAsia="Times New Roman" w:hAnsi="Arial" w:cs="Arial"/>
          <w:b/>
          <w:lang w:val="es-ES" w:eastAsia="es-ES"/>
        </w:rPr>
      </w:pPr>
    </w:p>
    <w:p w14:paraId="7173B5FE" w14:textId="14A5C791"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CAPÍTULO II</w:t>
      </w:r>
    </w:p>
    <w:p w14:paraId="7F19C76F"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DEL CONSEJO DEL ESTADO DE DURANGO EN MATERIA DE ARCHIVOS</w:t>
      </w:r>
    </w:p>
    <w:p w14:paraId="1B04D866" w14:textId="77777777" w:rsidR="004F78A7" w:rsidRPr="004F78A7" w:rsidRDefault="004F78A7" w:rsidP="004F78A7">
      <w:pPr>
        <w:spacing w:after="0" w:line="240" w:lineRule="auto"/>
        <w:jc w:val="both"/>
        <w:rPr>
          <w:rFonts w:ascii="Arial" w:eastAsia="Times New Roman" w:hAnsi="Arial" w:cs="Arial"/>
          <w:b/>
          <w:lang w:val="es-ES" w:eastAsia="es-ES"/>
        </w:rPr>
      </w:pPr>
    </w:p>
    <w:p w14:paraId="23EE8A43" w14:textId="77777777" w:rsidR="004F78A7" w:rsidRPr="004F78A7" w:rsidRDefault="004F78A7" w:rsidP="004F78A7">
      <w:pPr>
        <w:spacing w:after="0" w:line="240" w:lineRule="auto"/>
        <w:jc w:val="both"/>
        <w:rPr>
          <w:rFonts w:ascii="Arial" w:eastAsia="Times New Roman" w:hAnsi="Arial" w:cs="Arial"/>
          <w:lang w:val="es-ES" w:eastAsia="es-ES"/>
        </w:rPr>
      </w:pPr>
      <w:bookmarkStart w:id="1" w:name="Artículo_65"/>
      <w:r w:rsidRPr="004F78A7">
        <w:rPr>
          <w:rFonts w:ascii="Arial" w:eastAsia="Times New Roman" w:hAnsi="Arial" w:cs="Arial"/>
          <w:b/>
          <w:lang w:val="es-ES" w:eastAsia="es-ES"/>
        </w:rPr>
        <w:t xml:space="preserve">Artículo </w:t>
      </w:r>
      <w:bookmarkEnd w:id="1"/>
      <w:r w:rsidRPr="004F78A7">
        <w:rPr>
          <w:rFonts w:ascii="Arial" w:eastAsia="Times New Roman" w:hAnsi="Arial" w:cs="Arial"/>
          <w:b/>
          <w:lang w:val="es-ES" w:eastAsia="es-ES"/>
        </w:rPr>
        <w:t>85.</w:t>
      </w:r>
      <w:r w:rsidRPr="004F78A7">
        <w:rPr>
          <w:rFonts w:ascii="Arial" w:eastAsia="Times New Roman" w:hAnsi="Arial" w:cs="Arial"/>
          <w:lang w:val="es-ES" w:eastAsia="es-ES"/>
        </w:rPr>
        <w:t xml:space="preserve"> El Consejo Local es el órgano de coordinación del Sistema Estatal de Archivos, que estará integrado por:</w:t>
      </w:r>
    </w:p>
    <w:p w14:paraId="113AF194" w14:textId="77777777" w:rsidR="004F78A7" w:rsidRPr="004F78A7" w:rsidRDefault="004F78A7" w:rsidP="004F78A7">
      <w:pPr>
        <w:spacing w:after="0" w:line="240" w:lineRule="auto"/>
        <w:jc w:val="both"/>
        <w:rPr>
          <w:rFonts w:ascii="Arial" w:eastAsia="Times New Roman" w:hAnsi="Arial" w:cs="Arial"/>
          <w:b/>
          <w:lang w:val="es-ES" w:eastAsia="es-ES"/>
        </w:rPr>
      </w:pPr>
    </w:p>
    <w:p w14:paraId="1D5267F3" w14:textId="77777777" w:rsidR="004F78A7" w:rsidRPr="004F78A7" w:rsidRDefault="004F78A7" w:rsidP="00747229">
      <w:pPr>
        <w:numPr>
          <w:ilvl w:val="0"/>
          <w:numId w:val="28"/>
        </w:num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El Director del Archivo Histórico, quien lo presidirá;</w:t>
      </w:r>
    </w:p>
    <w:p w14:paraId="7D6A9D0E" w14:textId="77777777" w:rsidR="004F78A7" w:rsidRPr="004F78A7" w:rsidRDefault="004F78A7" w:rsidP="00747229">
      <w:p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 xml:space="preserve"> </w:t>
      </w:r>
    </w:p>
    <w:p w14:paraId="7E1822BC" w14:textId="77777777" w:rsidR="004F78A7" w:rsidRPr="004F78A7" w:rsidRDefault="004F78A7" w:rsidP="00747229">
      <w:pPr>
        <w:numPr>
          <w:ilvl w:val="0"/>
          <w:numId w:val="28"/>
        </w:num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Un representante del Poder Ejecutivo del Estado;</w:t>
      </w:r>
      <w:r w:rsidRPr="004F78A7">
        <w:rPr>
          <w:rFonts w:ascii="Arial" w:eastAsia="Times New Roman" w:hAnsi="Arial" w:cs="Arial"/>
          <w:b/>
          <w:lang w:val="es-ES" w:eastAsia="es-ES"/>
        </w:rPr>
        <w:t xml:space="preserve"> </w:t>
      </w:r>
    </w:p>
    <w:p w14:paraId="7EF981DA" w14:textId="77777777" w:rsidR="004F78A7" w:rsidRPr="004F78A7" w:rsidRDefault="004F78A7" w:rsidP="00747229">
      <w:pPr>
        <w:spacing w:after="0" w:line="240" w:lineRule="auto"/>
        <w:ind w:left="737"/>
        <w:jc w:val="both"/>
        <w:rPr>
          <w:rFonts w:ascii="Arial" w:eastAsia="Times New Roman" w:hAnsi="Arial" w:cs="Arial"/>
          <w:b/>
          <w:lang w:eastAsia="es-ES"/>
        </w:rPr>
      </w:pPr>
    </w:p>
    <w:p w14:paraId="44F77644" w14:textId="77777777" w:rsidR="004F78A7" w:rsidRPr="004F78A7" w:rsidRDefault="004F78A7" w:rsidP="00747229">
      <w:pPr>
        <w:numPr>
          <w:ilvl w:val="0"/>
          <w:numId w:val="28"/>
        </w:num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Un representante del Poder Judicial del Estado;</w:t>
      </w:r>
      <w:r w:rsidRPr="004F78A7">
        <w:rPr>
          <w:rFonts w:ascii="Arial" w:eastAsia="Times New Roman" w:hAnsi="Arial" w:cs="Arial"/>
          <w:b/>
          <w:lang w:val="es-ES" w:eastAsia="es-ES"/>
        </w:rPr>
        <w:t xml:space="preserve"> </w:t>
      </w:r>
    </w:p>
    <w:p w14:paraId="6480E219" w14:textId="77777777" w:rsidR="004F78A7" w:rsidRPr="004F78A7" w:rsidRDefault="004F78A7" w:rsidP="00747229">
      <w:pPr>
        <w:spacing w:after="0" w:line="240" w:lineRule="auto"/>
        <w:ind w:left="737"/>
        <w:jc w:val="both"/>
        <w:rPr>
          <w:rFonts w:ascii="Arial" w:eastAsia="Times New Roman" w:hAnsi="Arial" w:cs="Arial"/>
          <w:b/>
          <w:lang w:eastAsia="es-ES"/>
        </w:rPr>
      </w:pPr>
    </w:p>
    <w:p w14:paraId="3F6EB94A" w14:textId="77777777" w:rsidR="004F78A7" w:rsidRPr="004F78A7" w:rsidRDefault="004F78A7" w:rsidP="00747229">
      <w:pPr>
        <w:numPr>
          <w:ilvl w:val="0"/>
          <w:numId w:val="28"/>
        </w:num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 xml:space="preserve">Un representante del Poder Legislativo del Estado; </w:t>
      </w:r>
    </w:p>
    <w:p w14:paraId="15C72E6B" w14:textId="77777777" w:rsidR="004F78A7" w:rsidRPr="004F78A7" w:rsidRDefault="004F78A7" w:rsidP="00747229">
      <w:pPr>
        <w:spacing w:after="0" w:line="240" w:lineRule="auto"/>
        <w:ind w:left="737"/>
        <w:jc w:val="both"/>
        <w:rPr>
          <w:rFonts w:ascii="Arial" w:eastAsia="Times New Roman" w:hAnsi="Arial" w:cs="Arial"/>
          <w:b/>
          <w:lang w:val="es-ES" w:eastAsia="es-ES"/>
        </w:rPr>
      </w:pPr>
    </w:p>
    <w:p w14:paraId="154C6CE1" w14:textId="77777777" w:rsidR="004F78A7" w:rsidRPr="004F78A7" w:rsidRDefault="004F78A7" w:rsidP="00747229">
      <w:pPr>
        <w:numPr>
          <w:ilvl w:val="0"/>
          <w:numId w:val="28"/>
        </w:num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Un representante del ayuntamiento de cada municipio del Estado;</w:t>
      </w:r>
    </w:p>
    <w:p w14:paraId="2FF9BB72" w14:textId="77777777" w:rsidR="004F78A7" w:rsidRPr="004F78A7" w:rsidRDefault="004F78A7" w:rsidP="00747229">
      <w:pPr>
        <w:numPr>
          <w:ilvl w:val="0"/>
          <w:numId w:val="28"/>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Un comisionado del Instituto Duranguense de Acceso a la Información Pública y de Protección de Datos Personales; y</w:t>
      </w:r>
    </w:p>
    <w:p w14:paraId="1A98D7BD"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74992089" w14:textId="77777777" w:rsidR="004F78A7" w:rsidRPr="004F78A7" w:rsidRDefault="004F78A7" w:rsidP="00747229">
      <w:pPr>
        <w:numPr>
          <w:ilvl w:val="0"/>
          <w:numId w:val="28"/>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Un representante de los archivos privados.</w:t>
      </w:r>
    </w:p>
    <w:p w14:paraId="31820E6C" w14:textId="77777777" w:rsidR="004F78A7" w:rsidRPr="004F78A7" w:rsidRDefault="004F78A7" w:rsidP="004F78A7">
      <w:pPr>
        <w:spacing w:after="0" w:line="240" w:lineRule="auto"/>
        <w:jc w:val="both"/>
        <w:rPr>
          <w:rFonts w:ascii="Arial" w:eastAsia="Times New Roman" w:hAnsi="Arial" w:cs="Arial"/>
          <w:b/>
          <w:lang w:val="es-ES" w:eastAsia="es-ES"/>
        </w:rPr>
      </w:pPr>
    </w:p>
    <w:p w14:paraId="65701960"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 xml:space="preserve">La designación de la representación de los archivos privados referidos en la fracción VII de este artículo, será a través de convocatoria que emita el Consejo Local en la que se establezcan las bases para seleccionar al representante de los mismos, estableciendo como mínimo los requisitos siguientes: que formen parte del Registro Nacional, una </w:t>
      </w:r>
      <w:r w:rsidRPr="004F78A7">
        <w:rPr>
          <w:rFonts w:ascii="Arial" w:eastAsia="Times New Roman" w:hAnsi="Arial" w:cs="Arial"/>
          <w:lang w:val="es-ES" w:eastAsia="es-ES"/>
        </w:rPr>
        <w:lastRenderedPageBreak/>
        <w:t>asociación civil legalmente constituida con al menos diez años previos a la convocatoria, cuyo objeto social sea relacionado con la conservación de archivos y que cuente con la representación de al menos cinco archivos privados.</w:t>
      </w:r>
    </w:p>
    <w:p w14:paraId="188A7768" w14:textId="77777777" w:rsidR="004F78A7" w:rsidRPr="004F78A7" w:rsidRDefault="004F78A7" w:rsidP="004F78A7">
      <w:pPr>
        <w:spacing w:after="0" w:line="240" w:lineRule="auto"/>
        <w:jc w:val="both"/>
        <w:rPr>
          <w:rFonts w:ascii="Arial" w:eastAsia="Times New Roman" w:hAnsi="Arial" w:cs="Arial"/>
          <w:lang w:val="es-ES" w:eastAsia="es-ES"/>
        </w:rPr>
      </w:pPr>
    </w:p>
    <w:p w14:paraId="13138A1B"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El Presidente o a propuesta de alguno de los integrantes del Consejo Local, podrá invitar a las sesiones de éste a las personas que considere pertinentes, según la naturaleza de los asuntos a tratar, quienes intervendrán con voz, pero sin voto.</w:t>
      </w:r>
    </w:p>
    <w:p w14:paraId="6FA5DF8F" w14:textId="77777777" w:rsidR="004F78A7" w:rsidRPr="004F78A7" w:rsidRDefault="004F78A7" w:rsidP="004F78A7">
      <w:pPr>
        <w:spacing w:after="0" w:line="240" w:lineRule="auto"/>
        <w:jc w:val="both"/>
        <w:rPr>
          <w:rFonts w:ascii="Arial" w:eastAsia="Times New Roman" w:hAnsi="Arial" w:cs="Arial"/>
          <w:lang w:val="es-ES" w:eastAsia="es-ES"/>
        </w:rPr>
      </w:pPr>
    </w:p>
    <w:p w14:paraId="497E622A"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Serán invitados permanentes del Consejo Local con voz pero sin voto, los órganos a los que la Constitución Local reconoce autonomía, quienes designarán un representante.</w:t>
      </w:r>
    </w:p>
    <w:p w14:paraId="1088D0C8" w14:textId="77777777" w:rsidR="004F78A7" w:rsidRPr="004F78A7" w:rsidRDefault="004F78A7" w:rsidP="004F78A7">
      <w:pPr>
        <w:spacing w:after="0" w:line="240" w:lineRule="auto"/>
        <w:jc w:val="both"/>
        <w:rPr>
          <w:rFonts w:ascii="Arial" w:eastAsia="Times New Roman" w:hAnsi="Arial" w:cs="Arial"/>
          <w:lang w:val="es-ES" w:eastAsia="es-ES"/>
        </w:rPr>
      </w:pPr>
    </w:p>
    <w:p w14:paraId="6BBE553B"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 xml:space="preserve">Los consejeros, en sus ausencias, podrán nombrar un suplente ante el Consejo Local, el cual deberá tener, en su caso la jerarquía inmediata inferior a la del consejero titular. </w:t>
      </w:r>
    </w:p>
    <w:p w14:paraId="7FD8AAB2" w14:textId="77777777" w:rsidR="004F78A7" w:rsidRPr="004F78A7" w:rsidRDefault="004F78A7" w:rsidP="004F78A7">
      <w:pPr>
        <w:spacing w:after="0" w:line="240" w:lineRule="auto"/>
        <w:jc w:val="both"/>
        <w:rPr>
          <w:rFonts w:ascii="Arial" w:eastAsia="Times New Roman" w:hAnsi="Arial" w:cs="Arial"/>
          <w:lang w:val="es-ES" w:eastAsia="es-ES"/>
        </w:rPr>
      </w:pPr>
    </w:p>
    <w:p w14:paraId="36196F04"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Los miembros del Consejo Local no recibirán remuneración alguna por su participación.</w:t>
      </w:r>
    </w:p>
    <w:p w14:paraId="08C4CC24" w14:textId="77777777" w:rsidR="004F78A7" w:rsidRPr="004F78A7" w:rsidRDefault="004F78A7" w:rsidP="004F78A7">
      <w:pPr>
        <w:spacing w:after="0" w:line="240" w:lineRule="auto"/>
        <w:jc w:val="both"/>
        <w:rPr>
          <w:rFonts w:ascii="Arial" w:eastAsia="Times New Roman" w:hAnsi="Arial" w:cs="Arial"/>
          <w:b/>
          <w:lang w:val="es-ES" w:eastAsia="es-ES"/>
        </w:rPr>
      </w:pPr>
    </w:p>
    <w:p w14:paraId="00D832D6" w14:textId="77777777" w:rsidR="004F78A7" w:rsidRPr="004F78A7" w:rsidRDefault="004F78A7" w:rsidP="004F78A7">
      <w:pPr>
        <w:spacing w:after="0" w:line="240" w:lineRule="auto"/>
        <w:jc w:val="both"/>
        <w:rPr>
          <w:rFonts w:ascii="Arial" w:eastAsia="Times New Roman" w:hAnsi="Arial" w:cs="Arial"/>
          <w:lang w:val="es-ES" w:eastAsia="es-ES"/>
        </w:rPr>
      </w:pPr>
      <w:bookmarkStart w:id="2" w:name="Artículo_66"/>
      <w:r w:rsidRPr="004F78A7">
        <w:rPr>
          <w:rFonts w:ascii="Arial" w:eastAsia="Times New Roman" w:hAnsi="Arial" w:cs="Arial"/>
          <w:b/>
          <w:lang w:val="es-ES" w:eastAsia="es-ES"/>
        </w:rPr>
        <w:t xml:space="preserve">Artículo </w:t>
      </w:r>
      <w:bookmarkEnd w:id="2"/>
      <w:r w:rsidRPr="004F78A7">
        <w:rPr>
          <w:rFonts w:ascii="Arial" w:eastAsia="Times New Roman" w:hAnsi="Arial" w:cs="Arial"/>
          <w:b/>
          <w:lang w:val="es-ES" w:eastAsia="es-ES"/>
        </w:rPr>
        <w:t>86.</w:t>
      </w:r>
      <w:r w:rsidRPr="004F78A7">
        <w:rPr>
          <w:rFonts w:ascii="Arial" w:eastAsia="Times New Roman" w:hAnsi="Arial" w:cs="Arial"/>
          <w:lang w:val="es-ES" w:eastAsia="es-ES"/>
        </w:rPr>
        <w:t xml:space="preserve"> El Consejo Local sesionará de manera ordinaria y extraordinaria. Las sesiones ordinarias se verificarán dos veces al año y serán convocadas por su Presidente, a través del Secretario técnico.</w:t>
      </w:r>
    </w:p>
    <w:p w14:paraId="0122E03D" w14:textId="77777777" w:rsidR="004F78A7" w:rsidRPr="004F78A7" w:rsidRDefault="004F78A7" w:rsidP="004F78A7">
      <w:pPr>
        <w:spacing w:after="0" w:line="240" w:lineRule="auto"/>
        <w:jc w:val="both"/>
        <w:rPr>
          <w:rFonts w:ascii="Arial" w:eastAsia="Times New Roman" w:hAnsi="Arial" w:cs="Arial"/>
          <w:lang w:val="es-ES" w:eastAsia="es-ES"/>
        </w:rPr>
      </w:pPr>
    </w:p>
    <w:p w14:paraId="320122E2"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Las convocatorias a las sesiones ordinarias se efectuarán con quince días hábiles de anticipación, a través de los medios que resulten idóneos, incluyendo los electrónicos; y contendrán, cuando menos, el lugar, fecha y hora de la celebración de la sesión, el orden del día y, en su caso, los documentos que serán analizados.</w:t>
      </w:r>
    </w:p>
    <w:p w14:paraId="70A40935" w14:textId="77777777" w:rsidR="004F78A7" w:rsidRPr="004F78A7" w:rsidRDefault="004F78A7" w:rsidP="004F78A7">
      <w:pPr>
        <w:spacing w:after="0" w:line="240" w:lineRule="auto"/>
        <w:jc w:val="both"/>
        <w:rPr>
          <w:rFonts w:ascii="Arial" w:eastAsia="Times New Roman" w:hAnsi="Arial" w:cs="Arial"/>
          <w:lang w:val="es-ES" w:eastAsia="es-ES"/>
        </w:rPr>
      </w:pPr>
    </w:p>
    <w:p w14:paraId="60022449"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En primera convocatoria, habrá quórum para que sesione el Consejo Local cuando estén presentes, cuando menos, la mayoría de los miembros del Consejo Local incluyendo a su Presidente o a la persona que éste designe como su suplente.</w:t>
      </w:r>
    </w:p>
    <w:p w14:paraId="4D36E7A6" w14:textId="77777777" w:rsidR="004F78A7" w:rsidRPr="004F78A7" w:rsidRDefault="004F78A7" w:rsidP="004F78A7">
      <w:pPr>
        <w:spacing w:after="0" w:line="240" w:lineRule="auto"/>
        <w:jc w:val="both"/>
        <w:rPr>
          <w:rFonts w:ascii="Arial" w:eastAsia="Times New Roman" w:hAnsi="Arial" w:cs="Arial"/>
          <w:lang w:val="es-ES" w:eastAsia="es-ES"/>
        </w:rPr>
      </w:pPr>
    </w:p>
    <w:p w14:paraId="4E61B10F"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En segunda convocatoria, habrá quórum para que sesione el Consejo Local, con los miembros que se encuentren presentes, así como su Presidente o la persona que éste designe como su suplente.</w:t>
      </w:r>
    </w:p>
    <w:p w14:paraId="14D2598E" w14:textId="77777777" w:rsidR="004F78A7" w:rsidRPr="004F78A7" w:rsidRDefault="004F78A7" w:rsidP="004F78A7">
      <w:pPr>
        <w:spacing w:after="0" w:line="240" w:lineRule="auto"/>
        <w:jc w:val="both"/>
        <w:rPr>
          <w:rFonts w:ascii="Arial" w:eastAsia="Times New Roman" w:hAnsi="Arial" w:cs="Arial"/>
          <w:lang w:val="es-ES" w:eastAsia="es-ES"/>
        </w:rPr>
      </w:pPr>
    </w:p>
    <w:p w14:paraId="64C24C8A"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El Consejo Local tomará acuerdos por mayoría simple de votos de sus miembros presentes en la sesión. En caso de empate, el Presidente tendrá el voto de calidad. En los proyectos normativos, los miembros del Consejo Local deberán asentar en el acta correspondiente las razones del sentido de su voto, en caso de que sea en contra.</w:t>
      </w:r>
    </w:p>
    <w:p w14:paraId="0CFF2D91" w14:textId="77777777" w:rsidR="004F78A7" w:rsidRPr="004F78A7" w:rsidRDefault="004F78A7" w:rsidP="004F78A7">
      <w:pPr>
        <w:spacing w:after="0" w:line="240" w:lineRule="auto"/>
        <w:jc w:val="both"/>
        <w:rPr>
          <w:rFonts w:ascii="Arial" w:eastAsia="Times New Roman" w:hAnsi="Arial" w:cs="Arial"/>
          <w:lang w:val="es-ES" w:eastAsia="es-ES"/>
        </w:rPr>
      </w:pPr>
    </w:p>
    <w:p w14:paraId="3483C894"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Las sesiones extraordinarias del Consejo Local podrán convocarse en un plazo mínimo de veinticuatro horas por el Presidente, a través del Secretario técnico o mediante solicitud que a éste formule por lo menos el treinta por ciento de los miembros, cuando estimen que existe un asunto de relevancia para ello.</w:t>
      </w:r>
    </w:p>
    <w:p w14:paraId="3EB29262" w14:textId="77777777" w:rsidR="004F78A7" w:rsidRPr="004F78A7" w:rsidRDefault="004F78A7" w:rsidP="004F78A7">
      <w:pPr>
        <w:spacing w:after="0" w:line="240" w:lineRule="auto"/>
        <w:jc w:val="both"/>
        <w:rPr>
          <w:rFonts w:ascii="Arial" w:eastAsia="Times New Roman" w:hAnsi="Arial" w:cs="Arial"/>
          <w:lang w:val="es-ES" w:eastAsia="es-ES"/>
        </w:rPr>
      </w:pPr>
    </w:p>
    <w:p w14:paraId="63A6916A"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lastRenderedPageBreak/>
        <w:t>Las sesiones del Consejo Local deberán constar en actas suscritas por los miembros que participaron en ellas. Dichas actas serán públicas a través de internet, en apego a las disposiciones aplicables en materia de transparencia y acceso a la información. El Secretario técnico es responsable de la elaboración de las actas, la obtención de las firmas correspondientes, así como su custodia y publicación.</w:t>
      </w:r>
    </w:p>
    <w:p w14:paraId="08258B38" w14:textId="77777777" w:rsidR="004F78A7" w:rsidRPr="004F78A7" w:rsidRDefault="004F78A7" w:rsidP="004F78A7">
      <w:pPr>
        <w:spacing w:after="0" w:line="240" w:lineRule="auto"/>
        <w:jc w:val="both"/>
        <w:rPr>
          <w:rFonts w:ascii="Arial" w:eastAsia="Times New Roman" w:hAnsi="Arial" w:cs="Arial"/>
          <w:lang w:val="es-ES" w:eastAsia="es-ES"/>
        </w:rPr>
      </w:pPr>
    </w:p>
    <w:p w14:paraId="235A928D"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El Consejo Local contará con un Secretario Técnico que será nombrado y removido por el Presidente del Consejo.</w:t>
      </w:r>
    </w:p>
    <w:p w14:paraId="64B4EF55" w14:textId="77777777" w:rsidR="004F78A7" w:rsidRPr="004F78A7" w:rsidRDefault="004F78A7" w:rsidP="004F78A7">
      <w:pPr>
        <w:spacing w:after="0" w:line="240" w:lineRule="auto"/>
        <w:jc w:val="both"/>
        <w:rPr>
          <w:rFonts w:ascii="Arial" w:eastAsia="Times New Roman" w:hAnsi="Arial" w:cs="Arial"/>
          <w:b/>
          <w:lang w:val="es-ES" w:eastAsia="es-ES"/>
        </w:rPr>
      </w:pPr>
    </w:p>
    <w:p w14:paraId="0C4E6DFE" w14:textId="77777777" w:rsidR="004F78A7" w:rsidRPr="004F78A7" w:rsidRDefault="004F78A7" w:rsidP="004F78A7">
      <w:pPr>
        <w:spacing w:after="0" w:line="240" w:lineRule="auto"/>
        <w:jc w:val="both"/>
        <w:rPr>
          <w:rFonts w:ascii="Arial" w:eastAsia="Times New Roman" w:hAnsi="Arial" w:cs="Arial"/>
          <w:lang w:val="es-ES" w:eastAsia="es-ES"/>
        </w:rPr>
      </w:pPr>
      <w:bookmarkStart w:id="3" w:name="Artículo_67"/>
      <w:r w:rsidRPr="004F78A7">
        <w:rPr>
          <w:rFonts w:ascii="Arial" w:eastAsia="Times New Roman" w:hAnsi="Arial" w:cs="Arial"/>
          <w:b/>
          <w:lang w:val="es-ES" w:eastAsia="es-ES"/>
        </w:rPr>
        <w:t xml:space="preserve">Artículo </w:t>
      </w:r>
      <w:bookmarkEnd w:id="3"/>
      <w:r w:rsidRPr="004F78A7">
        <w:rPr>
          <w:rFonts w:ascii="Arial" w:eastAsia="Times New Roman" w:hAnsi="Arial" w:cs="Arial"/>
          <w:b/>
          <w:lang w:val="es-ES" w:eastAsia="es-ES"/>
        </w:rPr>
        <w:t>87.</w:t>
      </w:r>
      <w:r w:rsidRPr="004F78A7">
        <w:rPr>
          <w:rFonts w:ascii="Arial" w:eastAsia="Times New Roman" w:hAnsi="Arial" w:cs="Arial"/>
          <w:lang w:val="es-ES" w:eastAsia="es-ES"/>
        </w:rPr>
        <w:t xml:space="preserve"> El Consejo Local de Archivos tiene las atribuciones siguientes:</w:t>
      </w:r>
    </w:p>
    <w:p w14:paraId="37DE6225" w14:textId="77777777" w:rsidR="004F78A7" w:rsidRPr="004F78A7" w:rsidRDefault="004F78A7" w:rsidP="004F78A7">
      <w:pPr>
        <w:spacing w:after="0" w:line="240" w:lineRule="auto"/>
        <w:jc w:val="both"/>
        <w:rPr>
          <w:rFonts w:ascii="Arial" w:eastAsia="Times New Roman" w:hAnsi="Arial" w:cs="Arial"/>
          <w:b/>
          <w:lang w:val="es-ES" w:eastAsia="es-ES"/>
        </w:rPr>
      </w:pPr>
    </w:p>
    <w:p w14:paraId="6967FA1C" w14:textId="77777777" w:rsidR="004F78A7" w:rsidRPr="004F78A7" w:rsidRDefault="004F78A7" w:rsidP="00747229">
      <w:pPr>
        <w:numPr>
          <w:ilvl w:val="0"/>
          <w:numId w:val="29"/>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Implementar las políticas, programas, lineamientos y directrices para la organización y administración de los archivos que establezca el Consejo Nacional;</w:t>
      </w:r>
    </w:p>
    <w:p w14:paraId="54F2E7C0"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05B199F4" w14:textId="26E8943D" w:rsidR="004F78A7" w:rsidRDefault="004F78A7" w:rsidP="00747229">
      <w:pPr>
        <w:numPr>
          <w:ilvl w:val="0"/>
          <w:numId w:val="29"/>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Aprobar criterios para homologar la organización y conservación de los archivos locales;</w:t>
      </w:r>
    </w:p>
    <w:p w14:paraId="438BA288" w14:textId="77777777" w:rsidR="00747229" w:rsidRPr="004F78A7" w:rsidRDefault="00747229" w:rsidP="00747229">
      <w:pPr>
        <w:spacing w:after="0" w:line="240" w:lineRule="auto"/>
        <w:jc w:val="both"/>
        <w:rPr>
          <w:rFonts w:ascii="Arial" w:eastAsia="Times New Roman" w:hAnsi="Arial" w:cs="Arial"/>
          <w:lang w:val="es-ES" w:eastAsia="es-ES"/>
        </w:rPr>
      </w:pPr>
    </w:p>
    <w:p w14:paraId="096BDA05" w14:textId="77777777" w:rsidR="004F78A7" w:rsidRPr="004F78A7" w:rsidRDefault="004F78A7" w:rsidP="00747229">
      <w:pPr>
        <w:numPr>
          <w:ilvl w:val="0"/>
          <w:numId w:val="29"/>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Aprobar las campañas de difusión sobre la importancia de los archivos como fuente de información esencial y como parte de la memoria colectiva;</w:t>
      </w:r>
    </w:p>
    <w:p w14:paraId="0997A406" w14:textId="77777777" w:rsidR="004F78A7" w:rsidRPr="004F78A7" w:rsidRDefault="004F78A7" w:rsidP="004F78A7">
      <w:pPr>
        <w:spacing w:after="0" w:line="240" w:lineRule="auto"/>
        <w:jc w:val="both"/>
        <w:rPr>
          <w:rFonts w:ascii="Arial" w:eastAsia="Times New Roman" w:hAnsi="Arial" w:cs="Arial"/>
          <w:lang w:val="es-ES" w:eastAsia="es-ES"/>
        </w:rPr>
      </w:pPr>
    </w:p>
    <w:p w14:paraId="197C221F" w14:textId="77777777" w:rsidR="004F78A7" w:rsidRPr="004F78A7" w:rsidRDefault="004F78A7" w:rsidP="00747229">
      <w:pPr>
        <w:numPr>
          <w:ilvl w:val="0"/>
          <w:numId w:val="29"/>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En el marco del Consejo Local, los Consejos Municipales podrán proponer las disposiciones que regulen la creación y uso de sistemas automatizados, para la gestión documental y administración de archivos para los sujetos obligados del ámbito local, que contribuyan a la organización y conservación homogénea de sus archivos;</w:t>
      </w:r>
    </w:p>
    <w:p w14:paraId="4A35AB9E" w14:textId="77777777" w:rsidR="004F78A7" w:rsidRPr="004F78A7" w:rsidRDefault="004F78A7" w:rsidP="00747229">
      <w:pPr>
        <w:spacing w:after="0" w:line="240" w:lineRule="auto"/>
        <w:ind w:left="737"/>
        <w:jc w:val="both"/>
        <w:rPr>
          <w:rFonts w:ascii="Arial" w:eastAsia="Times New Roman" w:hAnsi="Arial" w:cs="Arial"/>
          <w:lang w:eastAsia="es-ES"/>
        </w:rPr>
      </w:pPr>
    </w:p>
    <w:p w14:paraId="0805BA9F" w14:textId="77777777" w:rsidR="004F78A7" w:rsidRPr="004F78A7" w:rsidRDefault="004F78A7" w:rsidP="00747229">
      <w:pPr>
        <w:numPr>
          <w:ilvl w:val="0"/>
          <w:numId w:val="29"/>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Establecer mecanismos de coordinación con los sujetos obligados de los municipios;</w:t>
      </w:r>
    </w:p>
    <w:p w14:paraId="5ED520A7"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31529E08" w14:textId="77777777" w:rsidR="004F78A7" w:rsidRPr="004F78A7" w:rsidRDefault="004F78A7" w:rsidP="00747229">
      <w:pPr>
        <w:numPr>
          <w:ilvl w:val="0"/>
          <w:numId w:val="29"/>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Operar como mecanismo de enlace y coordinación con el Consejo Nacional;</w:t>
      </w:r>
    </w:p>
    <w:p w14:paraId="498559F2" w14:textId="77777777" w:rsidR="004F78A7" w:rsidRPr="004F78A7" w:rsidRDefault="004F78A7" w:rsidP="00747229">
      <w:pPr>
        <w:spacing w:after="0" w:line="240" w:lineRule="auto"/>
        <w:ind w:left="737"/>
        <w:jc w:val="both"/>
        <w:rPr>
          <w:rFonts w:ascii="Arial" w:eastAsia="Times New Roman" w:hAnsi="Arial" w:cs="Arial"/>
          <w:lang w:eastAsia="es-ES"/>
        </w:rPr>
      </w:pPr>
    </w:p>
    <w:p w14:paraId="1BD865DE" w14:textId="77777777" w:rsidR="004F78A7" w:rsidRPr="004F78A7" w:rsidRDefault="004F78A7" w:rsidP="00747229">
      <w:pPr>
        <w:numPr>
          <w:ilvl w:val="0"/>
          <w:numId w:val="29"/>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Fomentar la generación, uso y distribución de datos en formatos abiertos, y</w:t>
      </w:r>
    </w:p>
    <w:p w14:paraId="57C8BE07" w14:textId="77777777" w:rsidR="004F78A7" w:rsidRPr="004F78A7" w:rsidRDefault="004F78A7" w:rsidP="00747229">
      <w:pPr>
        <w:spacing w:after="0" w:line="240" w:lineRule="auto"/>
        <w:ind w:left="737"/>
        <w:jc w:val="both"/>
        <w:rPr>
          <w:rFonts w:ascii="Arial" w:eastAsia="Times New Roman" w:hAnsi="Arial" w:cs="Arial"/>
          <w:lang w:eastAsia="es-ES"/>
        </w:rPr>
      </w:pPr>
    </w:p>
    <w:p w14:paraId="4B2EFE37" w14:textId="77777777" w:rsidR="004F78A7" w:rsidRPr="004F78A7" w:rsidRDefault="004F78A7" w:rsidP="00747229">
      <w:pPr>
        <w:numPr>
          <w:ilvl w:val="0"/>
          <w:numId w:val="29"/>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Las demás establecidas en esta Ley.</w:t>
      </w:r>
    </w:p>
    <w:p w14:paraId="4EC4F1CC" w14:textId="77777777" w:rsidR="004F78A7" w:rsidRPr="004F78A7" w:rsidRDefault="004F78A7" w:rsidP="004F78A7">
      <w:pPr>
        <w:spacing w:after="0" w:line="240" w:lineRule="auto"/>
        <w:jc w:val="both"/>
        <w:rPr>
          <w:rFonts w:ascii="Arial" w:eastAsia="Times New Roman" w:hAnsi="Arial" w:cs="Arial"/>
          <w:b/>
          <w:lang w:val="es-ES" w:eastAsia="es-ES"/>
        </w:rPr>
      </w:pPr>
    </w:p>
    <w:p w14:paraId="747CF9C5" w14:textId="77777777" w:rsidR="004F78A7" w:rsidRPr="004F78A7" w:rsidRDefault="004F78A7" w:rsidP="004F78A7">
      <w:pPr>
        <w:spacing w:after="0" w:line="240" w:lineRule="auto"/>
        <w:jc w:val="both"/>
        <w:rPr>
          <w:rFonts w:ascii="Arial" w:eastAsia="Times New Roman" w:hAnsi="Arial" w:cs="Arial"/>
          <w:lang w:val="es-ES" w:eastAsia="es-ES"/>
        </w:rPr>
      </w:pPr>
      <w:bookmarkStart w:id="4" w:name="Artículo_68"/>
      <w:r w:rsidRPr="004F78A7">
        <w:rPr>
          <w:rFonts w:ascii="Arial" w:eastAsia="Times New Roman" w:hAnsi="Arial" w:cs="Arial"/>
          <w:b/>
          <w:lang w:val="es-ES" w:eastAsia="es-ES"/>
        </w:rPr>
        <w:t xml:space="preserve">Artículo </w:t>
      </w:r>
      <w:bookmarkEnd w:id="4"/>
      <w:r w:rsidRPr="004F78A7">
        <w:rPr>
          <w:rFonts w:ascii="Arial" w:eastAsia="Times New Roman" w:hAnsi="Arial" w:cs="Arial"/>
          <w:b/>
          <w:lang w:val="es-ES" w:eastAsia="es-ES"/>
        </w:rPr>
        <w:t>88.</w:t>
      </w:r>
      <w:r w:rsidRPr="004F78A7">
        <w:rPr>
          <w:rFonts w:ascii="Arial" w:eastAsia="Times New Roman" w:hAnsi="Arial" w:cs="Arial"/>
          <w:lang w:val="es-ES" w:eastAsia="es-ES"/>
        </w:rPr>
        <w:t xml:space="preserve"> El Presidente tiene las atribuciones siguientes:</w:t>
      </w:r>
    </w:p>
    <w:p w14:paraId="7986F286" w14:textId="77777777" w:rsidR="004F78A7" w:rsidRPr="004F78A7" w:rsidRDefault="004F78A7" w:rsidP="004F78A7">
      <w:pPr>
        <w:spacing w:after="0" w:line="240" w:lineRule="auto"/>
        <w:jc w:val="both"/>
        <w:rPr>
          <w:rFonts w:ascii="Arial" w:eastAsia="Times New Roman" w:hAnsi="Arial" w:cs="Arial"/>
          <w:b/>
          <w:lang w:val="es-ES" w:eastAsia="es-ES"/>
        </w:rPr>
      </w:pPr>
    </w:p>
    <w:p w14:paraId="4912F78A" w14:textId="77777777" w:rsidR="004F78A7" w:rsidRPr="004F78A7" w:rsidRDefault="004F78A7" w:rsidP="00747229">
      <w:pPr>
        <w:numPr>
          <w:ilvl w:val="0"/>
          <w:numId w:val="30"/>
        </w:numPr>
        <w:spacing w:after="0" w:line="240" w:lineRule="auto"/>
        <w:ind w:left="737"/>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 xml:space="preserve">Presidir las reuniones llevadas a cabo por el Consejo; </w:t>
      </w:r>
    </w:p>
    <w:p w14:paraId="77AF4285" w14:textId="77777777" w:rsidR="004F78A7" w:rsidRPr="004F78A7" w:rsidRDefault="004F78A7" w:rsidP="00747229">
      <w:pPr>
        <w:spacing w:after="0" w:line="240" w:lineRule="auto"/>
        <w:ind w:left="737"/>
        <w:contextualSpacing/>
        <w:jc w:val="both"/>
        <w:rPr>
          <w:rFonts w:ascii="Arial" w:eastAsia="Times New Roman" w:hAnsi="Arial" w:cs="Arial"/>
          <w:lang w:val="es-ES" w:eastAsia="es-ES_tradnl"/>
        </w:rPr>
      </w:pPr>
    </w:p>
    <w:p w14:paraId="1997DCE8" w14:textId="77777777" w:rsidR="004F78A7" w:rsidRPr="004F78A7" w:rsidRDefault="004F78A7" w:rsidP="00747229">
      <w:pPr>
        <w:numPr>
          <w:ilvl w:val="0"/>
          <w:numId w:val="30"/>
        </w:numPr>
        <w:spacing w:after="0" w:line="240" w:lineRule="auto"/>
        <w:ind w:left="737"/>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Convocar a las reuniones ordinarias del Consejo;</w:t>
      </w:r>
    </w:p>
    <w:p w14:paraId="72027C08" w14:textId="77777777" w:rsidR="004F78A7" w:rsidRPr="004F78A7" w:rsidRDefault="004F78A7" w:rsidP="00747229">
      <w:pPr>
        <w:spacing w:after="0" w:line="240" w:lineRule="auto"/>
        <w:ind w:left="737"/>
        <w:contextualSpacing/>
        <w:jc w:val="both"/>
        <w:rPr>
          <w:rFonts w:ascii="Arial" w:eastAsia="Times New Roman" w:hAnsi="Arial" w:cs="Arial"/>
          <w:lang w:eastAsia="es-ES_tradnl"/>
        </w:rPr>
      </w:pPr>
    </w:p>
    <w:p w14:paraId="645D313F" w14:textId="77777777" w:rsidR="004F78A7" w:rsidRPr="004F78A7" w:rsidRDefault="004F78A7" w:rsidP="00747229">
      <w:pPr>
        <w:numPr>
          <w:ilvl w:val="0"/>
          <w:numId w:val="30"/>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lastRenderedPageBreak/>
        <w:t>Participar en sistemas nacionales, comisiones intersecretariales, secretarías técnicas, entre otros, que coadyuven al cumplimiento de los acuerdos, recomendaciones y determinaciones que emita el Consejo Local ;</w:t>
      </w:r>
    </w:p>
    <w:p w14:paraId="66371EEB" w14:textId="77777777" w:rsidR="004F78A7" w:rsidRPr="004F78A7" w:rsidRDefault="004F78A7" w:rsidP="00747229">
      <w:pPr>
        <w:spacing w:after="0" w:line="240" w:lineRule="auto"/>
        <w:ind w:left="737"/>
        <w:rPr>
          <w:rFonts w:ascii="Arial" w:eastAsia="Times New Roman" w:hAnsi="Arial" w:cs="Arial"/>
          <w:lang w:val="es-ES" w:eastAsia="es-ES"/>
        </w:rPr>
      </w:pPr>
    </w:p>
    <w:p w14:paraId="6BA9FFD3"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73C8356A" w14:textId="77777777" w:rsidR="004F78A7" w:rsidRPr="004F78A7" w:rsidRDefault="004F78A7" w:rsidP="00747229">
      <w:pPr>
        <w:numPr>
          <w:ilvl w:val="0"/>
          <w:numId w:val="30"/>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Celebrar convenios de coordinación, colaboración y concertación para el cumplimiento de los fines del Sistema Estatal de Archivos y demás instrumentos jurídicos que se deriven de los mismos;</w:t>
      </w:r>
    </w:p>
    <w:p w14:paraId="62B615C6" w14:textId="77777777" w:rsidR="004F78A7" w:rsidRPr="004F78A7" w:rsidRDefault="004F78A7" w:rsidP="00747229">
      <w:pPr>
        <w:numPr>
          <w:ilvl w:val="0"/>
          <w:numId w:val="30"/>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Intercambiar con otros estados, países y con organismos internacionales, conocimientos, experiencias y cooperación técnica y científica para fortalecer a los archivos, con la participación de la Secretaría correspondiente;</w:t>
      </w:r>
    </w:p>
    <w:p w14:paraId="7E6E26EA"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62D7E4FA" w14:textId="77777777" w:rsidR="004F78A7" w:rsidRPr="004F78A7" w:rsidRDefault="004F78A7" w:rsidP="00747229">
      <w:pPr>
        <w:numPr>
          <w:ilvl w:val="0"/>
          <w:numId w:val="30"/>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Participar en cumbres, foros, conferencias, paneles, eventos y demás reuniones de carácter nacional e internacional, que coadyuven al cumplimiento de esta Ley, así como de los acuerdos, recomendaciones y determinaciones emitidos por el Consejo Local;</w:t>
      </w:r>
    </w:p>
    <w:p w14:paraId="0F784256" w14:textId="77777777" w:rsidR="004F78A7" w:rsidRPr="004F78A7" w:rsidRDefault="004F78A7" w:rsidP="00747229">
      <w:pPr>
        <w:spacing w:after="0" w:line="240" w:lineRule="auto"/>
        <w:ind w:left="737"/>
        <w:jc w:val="both"/>
        <w:rPr>
          <w:rFonts w:ascii="Arial" w:eastAsia="Times New Roman" w:hAnsi="Arial" w:cs="Arial"/>
          <w:lang w:eastAsia="es-ES"/>
        </w:rPr>
      </w:pPr>
    </w:p>
    <w:p w14:paraId="139585DB" w14:textId="77777777" w:rsidR="004F78A7" w:rsidRPr="004F78A7" w:rsidRDefault="004F78A7" w:rsidP="00747229">
      <w:pPr>
        <w:numPr>
          <w:ilvl w:val="0"/>
          <w:numId w:val="30"/>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Fungir como órgano de consulta de los Sistemas municipales y de los sujetos obligados;</w:t>
      </w:r>
    </w:p>
    <w:p w14:paraId="6A3CE744" w14:textId="77777777" w:rsidR="004F78A7" w:rsidRPr="004F78A7" w:rsidRDefault="004F78A7" w:rsidP="004F78A7">
      <w:pPr>
        <w:spacing w:after="0" w:line="240" w:lineRule="auto"/>
        <w:rPr>
          <w:rFonts w:ascii="Arial" w:eastAsia="Times New Roman" w:hAnsi="Arial" w:cs="Arial"/>
          <w:lang w:val="es-ES" w:eastAsia="es-ES"/>
        </w:rPr>
      </w:pPr>
    </w:p>
    <w:p w14:paraId="3D810B32" w14:textId="77777777" w:rsidR="004F78A7" w:rsidRPr="004F78A7" w:rsidRDefault="004F78A7" w:rsidP="004F78A7">
      <w:pPr>
        <w:spacing w:after="0" w:line="240" w:lineRule="auto"/>
        <w:jc w:val="both"/>
        <w:rPr>
          <w:rFonts w:ascii="Arial" w:eastAsia="Times New Roman" w:hAnsi="Arial" w:cs="Arial"/>
          <w:lang w:val="es-ES" w:eastAsia="es-ES"/>
        </w:rPr>
      </w:pPr>
    </w:p>
    <w:p w14:paraId="1A9761CC" w14:textId="77777777" w:rsidR="004F78A7" w:rsidRPr="004F78A7" w:rsidRDefault="004F78A7" w:rsidP="00747229">
      <w:pPr>
        <w:numPr>
          <w:ilvl w:val="0"/>
          <w:numId w:val="30"/>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Publicar en su portal electrónico las determinaciones y resoluciones generales del Consejo Local, y</w:t>
      </w:r>
    </w:p>
    <w:p w14:paraId="3C8F806A"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683E29EA" w14:textId="77777777" w:rsidR="004F78A7" w:rsidRPr="004F78A7" w:rsidRDefault="004F78A7" w:rsidP="00747229">
      <w:pPr>
        <w:numPr>
          <w:ilvl w:val="0"/>
          <w:numId w:val="30"/>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Las demás que le otorga esta Ley y otras disposiciones aplicables.</w:t>
      </w:r>
    </w:p>
    <w:p w14:paraId="33DAD3D2" w14:textId="77777777" w:rsidR="004F78A7" w:rsidRPr="004F78A7" w:rsidRDefault="004F78A7" w:rsidP="004F78A7">
      <w:pPr>
        <w:spacing w:after="0" w:line="240" w:lineRule="auto"/>
        <w:jc w:val="both"/>
        <w:rPr>
          <w:rFonts w:ascii="Arial" w:eastAsia="Times New Roman" w:hAnsi="Arial" w:cs="Arial"/>
          <w:b/>
          <w:lang w:val="es-ES" w:eastAsia="es-ES"/>
        </w:rPr>
      </w:pPr>
    </w:p>
    <w:p w14:paraId="6CFCE2A6" w14:textId="77777777" w:rsidR="004F78A7" w:rsidRPr="004F78A7" w:rsidRDefault="004F78A7" w:rsidP="004F78A7">
      <w:pPr>
        <w:spacing w:after="0" w:line="240" w:lineRule="auto"/>
        <w:jc w:val="both"/>
        <w:rPr>
          <w:rFonts w:ascii="Arial" w:eastAsia="Times New Roman" w:hAnsi="Arial" w:cs="Arial"/>
          <w:lang w:val="es-ES" w:eastAsia="es-ES"/>
        </w:rPr>
      </w:pPr>
      <w:bookmarkStart w:id="5" w:name="Artículo_69"/>
      <w:r w:rsidRPr="004F78A7">
        <w:rPr>
          <w:rFonts w:ascii="Arial" w:eastAsia="Times New Roman" w:hAnsi="Arial" w:cs="Arial"/>
          <w:b/>
          <w:lang w:val="es-ES" w:eastAsia="es-ES"/>
        </w:rPr>
        <w:t xml:space="preserve">Artículo </w:t>
      </w:r>
      <w:bookmarkEnd w:id="5"/>
      <w:r w:rsidRPr="004F78A7">
        <w:rPr>
          <w:rFonts w:ascii="Arial" w:eastAsia="Times New Roman" w:hAnsi="Arial" w:cs="Arial"/>
          <w:b/>
          <w:lang w:val="es-ES" w:eastAsia="es-ES"/>
        </w:rPr>
        <w:t>89.</w:t>
      </w:r>
      <w:r w:rsidRPr="004F78A7">
        <w:rPr>
          <w:rFonts w:ascii="Arial" w:eastAsia="Times New Roman" w:hAnsi="Arial" w:cs="Arial"/>
          <w:lang w:val="es-ES" w:eastAsia="es-ES"/>
        </w:rPr>
        <w:t xml:space="preserve"> El Consejo Local, para el cumplimiento de sus atribuciones, podrá crear comisiones de carácter permanente o temporal, que se organizarán de conformidad con lo dispuesto en las disposiciones jurídicas que al efecto emita.</w:t>
      </w:r>
    </w:p>
    <w:p w14:paraId="3C8FDF75" w14:textId="77777777" w:rsidR="004F78A7" w:rsidRPr="004F78A7" w:rsidRDefault="004F78A7" w:rsidP="004F78A7">
      <w:pPr>
        <w:spacing w:after="0" w:line="240" w:lineRule="auto"/>
        <w:jc w:val="both"/>
        <w:rPr>
          <w:rFonts w:ascii="Arial" w:eastAsia="Times New Roman" w:hAnsi="Arial" w:cs="Arial"/>
          <w:lang w:val="es-ES" w:eastAsia="es-ES"/>
        </w:rPr>
      </w:pPr>
    </w:p>
    <w:p w14:paraId="767C6DBB"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Dichas comisiones podrán contar con la asesoría de expertos y usuarios de los archivos históricos, así como miembros de las organizaciones de la sociedad civil.</w:t>
      </w:r>
    </w:p>
    <w:p w14:paraId="1E8AA429" w14:textId="77777777" w:rsidR="004F78A7" w:rsidRPr="004F78A7" w:rsidRDefault="004F78A7" w:rsidP="004F78A7">
      <w:pPr>
        <w:spacing w:after="0" w:line="240" w:lineRule="auto"/>
        <w:jc w:val="both"/>
        <w:rPr>
          <w:rFonts w:ascii="Arial" w:eastAsia="Times New Roman" w:hAnsi="Arial" w:cs="Arial"/>
          <w:lang w:val="es-ES" w:eastAsia="es-ES"/>
        </w:rPr>
      </w:pPr>
    </w:p>
    <w:p w14:paraId="47C86ADF"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Los miembros de las comisiones no recibirán emolumento, ni remuneración alguna por su participación en las mismas.</w:t>
      </w:r>
    </w:p>
    <w:p w14:paraId="6EB8CCC4" w14:textId="77777777" w:rsidR="004F78A7" w:rsidRPr="004F78A7" w:rsidRDefault="004F78A7" w:rsidP="004F78A7">
      <w:pPr>
        <w:spacing w:after="0" w:line="240" w:lineRule="auto"/>
        <w:jc w:val="both"/>
        <w:rPr>
          <w:rFonts w:ascii="Arial" w:eastAsia="Times New Roman" w:hAnsi="Arial" w:cs="Arial"/>
          <w:lang w:val="es-ES" w:eastAsia="es-ES"/>
        </w:rPr>
      </w:pPr>
    </w:p>
    <w:p w14:paraId="429480A7"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90.</w:t>
      </w:r>
      <w:r w:rsidRPr="004F78A7">
        <w:rPr>
          <w:rFonts w:ascii="Arial" w:eastAsia="Times New Roman" w:hAnsi="Arial" w:cs="Arial"/>
          <w:lang w:val="es-ES" w:eastAsia="es-ES"/>
        </w:rPr>
        <w:t xml:space="preserve"> El Consejo Local adoptará, con carácter obligatorio, las determinaciones del Consejo Nacional, dentro de los plazos que éste establezca.</w:t>
      </w:r>
    </w:p>
    <w:p w14:paraId="56184D79" w14:textId="77777777" w:rsidR="004F78A7" w:rsidRPr="004F78A7" w:rsidRDefault="004F78A7" w:rsidP="004F78A7">
      <w:pPr>
        <w:spacing w:after="0" w:line="240" w:lineRule="auto"/>
        <w:jc w:val="both"/>
        <w:rPr>
          <w:rFonts w:ascii="Arial" w:eastAsia="Times New Roman" w:hAnsi="Arial" w:cs="Arial"/>
          <w:lang w:val="es-ES" w:eastAsia="es-ES"/>
        </w:rPr>
      </w:pPr>
    </w:p>
    <w:p w14:paraId="7D610DBE"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El Consejo Local, con base en las determinaciones que emita el Consejo Nacional, publicará en las gacetas municipales y el periódico oficial, las disposiciones que sean necesarias para dar cumplimiento a lo previsto en la Ley General, en esta Ley y demás normativa que resulte</w:t>
      </w:r>
      <w:r w:rsidRPr="004F78A7">
        <w:rPr>
          <w:rFonts w:ascii="Arial" w:eastAsia="Times New Roman" w:hAnsi="Arial" w:cs="Arial"/>
          <w:b/>
          <w:i/>
          <w:lang w:eastAsia="es-ES"/>
        </w:rPr>
        <w:t xml:space="preserve"> </w:t>
      </w:r>
      <w:r w:rsidRPr="004F78A7">
        <w:rPr>
          <w:rFonts w:ascii="Arial" w:eastAsia="Times New Roman" w:hAnsi="Arial" w:cs="Arial"/>
          <w:lang w:val="es-ES" w:eastAsia="es-ES"/>
        </w:rPr>
        <w:t>aplicable.</w:t>
      </w:r>
    </w:p>
    <w:p w14:paraId="0F593CB8" w14:textId="77777777" w:rsidR="004F78A7" w:rsidRPr="004F78A7" w:rsidRDefault="004F78A7" w:rsidP="004F78A7">
      <w:pPr>
        <w:spacing w:after="0" w:line="240" w:lineRule="auto"/>
        <w:jc w:val="center"/>
        <w:rPr>
          <w:rFonts w:ascii="Arial" w:eastAsia="Times New Roman" w:hAnsi="Arial" w:cs="Arial"/>
          <w:b/>
          <w:lang w:val="es-ES" w:eastAsia="es-ES"/>
        </w:rPr>
      </w:pPr>
    </w:p>
    <w:p w14:paraId="6D7B1AB6" w14:textId="77777777" w:rsidR="004F78A7" w:rsidRPr="004F78A7" w:rsidRDefault="004F78A7" w:rsidP="004F78A7">
      <w:pPr>
        <w:spacing w:after="0" w:line="240" w:lineRule="auto"/>
        <w:jc w:val="center"/>
        <w:rPr>
          <w:rFonts w:ascii="Arial" w:eastAsia="Times New Roman" w:hAnsi="Arial" w:cs="Arial"/>
          <w:b/>
          <w:lang w:val="es-ES" w:eastAsia="es-ES"/>
        </w:rPr>
      </w:pPr>
    </w:p>
    <w:p w14:paraId="26BC96FA" w14:textId="77777777"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CAPÍTULO III</w:t>
      </w:r>
    </w:p>
    <w:p w14:paraId="2BF8CD2A"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DEL ARCHIVO GENERAL DEL ESTADO DE DURANGO</w:t>
      </w:r>
    </w:p>
    <w:p w14:paraId="02E37DA8" w14:textId="77777777" w:rsidR="004F78A7" w:rsidRPr="004F78A7" w:rsidRDefault="004F78A7" w:rsidP="004F78A7">
      <w:pPr>
        <w:spacing w:after="0" w:line="240" w:lineRule="auto"/>
        <w:jc w:val="both"/>
        <w:rPr>
          <w:rFonts w:ascii="Arial" w:eastAsia="Times New Roman" w:hAnsi="Arial" w:cs="Arial"/>
          <w:b/>
          <w:lang w:val="es-ES" w:eastAsia="es-ES"/>
        </w:rPr>
      </w:pPr>
    </w:p>
    <w:p w14:paraId="6C584EC0" w14:textId="77777777" w:rsidR="004F78A7" w:rsidRPr="004F78A7" w:rsidRDefault="004F78A7" w:rsidP="004F78A7">
      <w:pPr>
        <w:spacing w:after="0" w:line="240" w:lineRule="auto"/>
        <w:jc w:val="both"/>
        <w:rPr>
          <w:rFonts w:ascii="Arial" w:eastAsia="Times New Roman" w:hAnsi="Arial" w:cs="Arial"/>
          <w:b/>
          <w:lang w:val="es-ES" w:eastAsia="es-ES"/>
        </w:rPr>
      </w:pPr>
    </w:p>
    <w:p w14:paraId="12D208DA" w14:textId="77777777" w:rsidR="004F78A7" w:rsidRPr="004F78A7" w:rsidRDefault="004F78A7" w:rsidP="004F78A7">
      <w:pPr>
        <w:spacing w:after="0" w:line="240" w:lineRule="auto"/>
        <w:jc w:val="both"/>
        <w:rPr>
          <w:rFonts w:ascii="Arial" w:eastAsia="Times New Roman" w:hAnsi="Arial" w:cs="Arial"/>
          <w:b/>
          <w:lang w:val="es-ES" w:eastAsia="es-ES"/>
        </w:rPr>
      </w:pPr>
      <w:r w:rsidRPr="004F78A7">
        <w:rPr>
          <w:rFonts w:ascii="Arial" w:eastAsia="Times New Roman" w:hAnsi="Arial" w:cs="Arial"/>
          <w:b/>
          <w:lang w:val="es-ES" w:eastAsia="es-ES"/>
        </w:rPr>
        <w:t>Artículo 91.-</w:t>
      </w:r>
      <w:r w:rsidRPr="004F78A7">
        <w:rPr>
          <w:rFonts w:ascii="Arial" w:eastAsia="Times New Roman" w:hAnsi="Arial" w:cs="Arial"/>
          <w:lang w:val="es-ES" w:eastAsia="es-ES"/>
        </w:rPr>
        <w:t xml:space="preserve">El Archivo General del Estado de Durango es el órgano especializado en materia de archivos, sectorizado a la Secretaría General de Gobierno.   </w:t>
      </w:r>
    </w:p>
    <w:p w14:paraId="1EAA495F" w14:textId="77777777" w:rsidR="004F78A7" w:rsidRPr="004F78A7" w:rsidRDefault="004F78A7" w:rsidP="004F78A7">
      <w:pPr>
        <w:spacing w:after="0" w:line="240" w:lineRule="auto"/>
        <w:jc w:val="both"/>
        <w:rPr>
          <w:rFonts w:ascii="Arial" w:eastAsia="Times New Roman" w:hAnsi="Arial" w:cs="Arial"/>
          <w:b/>
          <w:lang w:val="es-ES" w:eastAsia="es-ES"/>
        </w:rPr>
      </w:pPr>
    </w:p>
    <w:p w14:paraId="05CD8181" w14:textId="77777777" w:rsidR="004F78A7" w:rsidRPr="004F78A7" w:rsidRDefault="004F78A7" w:rsidP="004F78A7">
      <w:pPr>
        <w:spacing w:after="0" w:line="240" w:lineRule="auto"/>
        <w:jc w:val="both"/>
        <w:rPr>
          <w:rFonts w:ascii="Arial" w:eastAsia="Times New Roman" w:hAnsi="Arial" w:cs="Arial"/>
          <w:b/>
          <w:lang w:val="es-ES" w:eastAsia="es-ES"/>
        </w:rPr>
      </w:pPr>
      <w:r w:rsidRPr="004F78A7">
        <w:rPr>
          <w:rFonts w:ascii="Arial" w:eastAsia="Times New Roman" w:hAnsi="Arial" w:cs="Arial"/>
          <w:b/>
          <w:lang w:val="es-ES" w:eastAsia="es-ES_tradnl"/>
        </w:rPr>
        <w:t>Artículo</w:t>
      </w:r>
      <w:r w:rsidRPr="004F78A7">
        <w:rPr>
          <w:rFonts w:ascii="Arial" w:eastAsia="Times New Roman" w:hAnsi="Arial" w:cs="Arial"/>
          <w:b/>
          <w:lang w:val="es-ES" w:eastAsia="es-ES"/>
        </w:rPr>
        <w:t xml:space="preserve"> 92. </w:t>
      </w:r>
      <w:r w:rsidRPr="004F78A7">
        <w:rPr>
          <w:rFonts w:ascii="Arial" w:eastAsia="Times New Roman" w:hAnsi="Arial" w:cs="Arial"/>
          <w:lang w:val="es-ES" w:eastAsia="es-ES"/>
        </w:rPr>
        <w:t>El responsable del Archivos General tendrá las siguientes atribuciones:</w:t>
      </w:r>
      <w:r w:rsidRPr="004F78A7">
        <w:rPr>
          <w:rFonts w:ascii="Arial" w:eastAsia="Times New Roman" w:hAnsi="Arial" w:cs="Arial"/>
          <w:b/>
          <w:lang w:val="es-ES" w:eastAsia="es-ES"/>
        </w:rPr>
        <w:t xml:space="preserve"> </w:t>
      </w:r>
    </w:p>
    <w:p w14:paraId="37EDE9FC" w14:textId="77777777" w:rsidR="004F78A7" w:rsidRPr="004F78A7" w:rsidRDefault="004F78A7" w:rsidP="004F78A7">
      <w:pPr>
        <w:spacing w:after="0" w:line="240" w:lineRule="auto"/>
        <w:jc w:val="both"/>
        <w:rPr>
          <w:rFonts w:ascii="Arial" w:eastAsia="Times New Roman" w:hAnsi="Arial" w:cs="Arial"/>
          <w:b/>
          <w:lang w:val="es-ES" w:eastAsia="es-ES"/>
        </w:rPr>
      </w:pPr>
      <w:r w:rsidRPr="004F78A7">
        <w:rPr>
          <w:rFonts w:ascii="Arial" w:eastAsia="Times New Roman" w:hAnsi="Arial" w:cs="Arial"/>
          <w:b/>
          <w:lang w:val="es-ES" w:eastAsia="es-ES"/>
        </w:rPr>
        <w:t xml:space="preserve"> </w:t>
      </w:r>
    </w:p>
    <w:p w14:paraId="3D364442" w14:textId="77777777" w:rsidR="004F78A7" w:rsidRPr="004F78A7" w:rsidRDefault="004F78A7" w:rsidP="00747229">
      <w:pPr>
        <w:numPr>
          <w:ilvl w:val="0"/>
          <w:numId w:val="31"/>
        </w:num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Planificar y coordinar las actividades de las áreas de archivo del sujeto obligado en materia de administración de documentos;</w:t>
      </w:r>
    </w:p>
    <w:p w14:paraId="65E57E67" w14:textId="77777777" w:rsidR="004F78A7" w:rsidRPr="004F78A7" w:rsidRDefault="004F78A7" w:rsidP="00747229">
      <w:p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 xml:space="preserve">  </w:t>
      </w:r>
    </w:p>
    <w:p w14:paraId="302F1ADF" w14:textId="77777777" w:rsidR="004F78A7" w:rsidRPr="004F78A7" w:rsidRDefault="004F78A7" w:rsidP="00747229">
      <w:pPr>
        <w:numPr>
          <w:ilvl w:val="0"/>
          <w:numId w:val="31"/>
        </w:num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Establecer la metodología archivística en la administración de documentos;</w:t>
      </w:r>
    </w:p>
    <w:p w14:paraId="1A26B49B" w14:textId="77777777" w:rsidR="004F78A7" w:rsidRPr="004F78A7" w:rsidRDefault="004F78A7" w:rsidP="00747229">
      <w:pPr>
        <w:spacing w:after="0" w:line="240" w:lineRule="auto"/>
        <w:ind w:left="737"/>
        <w:jc w:val="both"/>
        <w:rPr>
          <w:rFonts w:ascii="Arial" w:eastAsia="Times New Roman" w:hAnsi="Arial" w:cs="Arial"/>
          <w:b/>
          <w:lang w:eastAsia="es-ES"/>
        </w:rPr>
      </w:pPr>
      <w:r w:rsidRPr="004F78A7">
        <w:rPr>
          <w:rFonts w:ascii="Arial" w:eastAsia="Times New Roman" w:hAnsi="Arial" w:cs="Arial"/>
          <w:b/>
          <w:lang w:eastAsia="es-ES"/>
        </w:rPr>
        <w:t xml:space="preserve"> </w:t>
      </w:r>
    </w:p>
    <w:p w14:paraId="59EB5EBF" w14:textId="77777777" w:rsidR="004F78A7" w:rsidRPr="004F78A7" w:rsidRDefault="004F78A7" w:rsidP="00747229">
      <w:pPr>
        <w:numPr>
          <w:ilvl w:val="0"/>
          <w:numId w:val="31"/>
        </w:num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Proponer a la autoridad correspondiente del sujeto obligado el anteproyecto de reglamento, así como sus modificaciones;</w:t>
      </w:r>
      <w:r w:rsidRPr="004F78A7">
        <w:rPr>
          <w:rFonts w:ascii="Arial" w:eastAsia="Times New Roman" w:hAnsi="Arial" w:cs="Arial"/>
          <w:b/>
          <w:lang w:val="es-ES" w:eastAsia="es-ES"/>
        </w:rPr>
        <w:t xml:space="preserve"> </w:t>
      </w:r>
    </w:p>
    <w:p w14:paraId="359EA752" w14:textId="77777777" w:rsidR="004F78A7" w:rsidRPr="004F78A7" w:rsidRDefault="004F78A7" w:rsidP="00747229">
      <w:pPr>
        <w:spacing w:after="0" w:line="240" w:lineRule="auto"/>
        <w:ind w:left="737"/>
        <w:jc w:val="both"/>
        <w:rPr>
          <w:rFonts w:ascii="Arial" w:eastAsia="Times New Roman" w:hAnsi="Arial" w:cs="Arial"/>
          <w:b/>
          <w:lang w:eastAsia="es-ES"/>
        </w:rPr>
      </w:pPr>
    </w:p>
    <w:p w14:paraId="2285B7C7" w14:textId="77777777" w:rsidR="004F78A7" w:rsidRPr="004F78A7" w:rsidRDefault="004F78A7" w:rsidP="00747229">
      <w:pPr>
        <w:numPr>
          <w:ilvl w:val="0"/>
          <w:numId w:val="31"/>
        </w:num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Expedir y actualizar los manuales de organización y de procedimientos en materia archivística;</w:t>
      </w:r>
      <w:r w:rsidRPr="004F78A7">
        <w:rPr>
          <w:rFonts w:ascii="Arial" w:eastAsia="Times New Roman" w:hAnsi="Arial" w:cs="Arial"/>
          <w:b/>
          <w:lang w:val="es-ES" w:eastAsia="es-ES"/>
        </w:rPr>
        <w:t xml:space="preserve"> </w:t>
      </w:r>
    </w:p>
    <w:p w14:paraId="7EE80F9A" w14:textId="77777777" w:rsidR="004F78A7" w:rsidRPr="004F78A7" w:rsidRDefault="004F78A7" w:rsidP="004F78A7">
      <w:pPr>
        <w:spacing w:after="0" w:line="240" w:lineRule="auto"/>
        <w:jc w:val="both"/>
        <w:rPr>
          <w:rFonts w:ascii="Arial" w:eastAsia="Times New Roman" w:hAnsi="Arial" w:cs="Arial"/>
          <w:b/>
          <w:lang w:eastAsia="es-ES"/>
        </w:rPr>
      </w:pPr>
    </w:p>
    <w:p w14:paraId="27AB7DA2" w14:textId="77777777" w:rsidR="004F78A7" w:rsidRPr="004F78A7" w:rsidRDefault="004F78A7" w:rsidP="00747229">
      <w:pPr>
        <w:numPr>
          <w:ilvl w:val="0"/>
          <w:numId w:val="31"/>
        </w:num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Constituir el consejo encargado de determinar el destino de los documentos de archivo, en los términos previstos por esta ley y el reglamento;</w:t>
      </w:r>
      <w:r w:rsidRPr="004F78A7">
        <w:rPr>
          <w:rFonts w:ascii="Arial" w:eastAsia="Times New Roman" w:hAnsi="Arial" w:cs="Arial"/>
          <w:b/>
          <w:lang w:val="es-ES" w:eastAsia="es-ES"/>
        </w:rPr>
        <w:t xml:space="preserve">  </w:t>
      </w:r>
    </w:p>
    <w:p w14:paraId="78FF7EE6" w14:textId="77777777" w:rsidR="004F78A7" w:rsidRPr="004F78A7" w:rsidRDefault="004F78A7" w:rsidP="00747229">
      <w:pPr>
        <w:spacing w:after="0" w:line="240" w:lineRule="auto"/>
        <w:ind w:left="737"/>
        <w:jc w:val="both"/>
        <w:rPr>
          <w:rFonts w:ascii="Arial" w:eastAsia="Times New Roman" w:hAnsi="Arial" w:cs="Arial"/>
          <w:b/>
          <w:lang w:eastAsia="es-ES"/>
        </w:rPr>
      </w:pPr>
    </w:p>
    <w:p w14:paraId="7CB42F98" w14:textId="77777777" w:rsidR="004F78A7" w:rsidRPr="004F78A7" w:rsidRDefault="004F78A7" w:rsidP="00747229">
      <w:pPr>
        <w:numPr>
          <w:ilvl w:val="0"/>
          <w:numId w:val="31"/>
        </w:num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Proporcionar capacitación para la conservación, organización, difusión y destino de los documentos de archivo;</w:t>
      </w:r>
      <w:r w:rsidRPr="004F78A7">
        <w:rPr>
          <w:rFonts w:ascii="Arial" w:eastAsia="Times New Roman" w:hAnsi="Arial" w:cs="Arial"/>
          <w:b/>
          <w:lang w:val="es-ES" w:eastAsia="es-ES"/>
        </w:rPr>
        <w:t xml:space="preserve"> </w:t>
      </w:r>
    </w:p>
    <w:p w14:paraId="2792C5BE" w14:textId="77777777" w:rsidR="004F78A7" w:rsidRPr="004F78A7" w:rsidRDefault="004F78A7" w:rsidP="00747229">
      <w:pPr>
        <w:spacing w:after="0" w:line="240" w:lineRule="auto"/>
        <w:ind w:left="737"/>
        <w:jc w:val="both"/>
        <w:rPr>
          <w:rFonts w:ascii="Arial" w:eastAsia="Times New Roman" w:hAnsi="Arial" w:cs="Arial"/>
          <w:b/>
          <w:lang w:eastAsia="es-ES"/>
        </w:rPr>
      </w:pPr>
    </w:p>
    <w:p w14:paraId="44B8D6AD" w14:textId="77777777" w:rsidR="004F78A7" w:rsidRPr="004F78A7" w:rsidRDefault="004F78A7" w:rsidP="00747229">
      <w:pPr>
        <w:numPr>
          <w:ilvl w:val="0"/>
          <w:numId w:val="31"/>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Promover y gestionar el enriquecimiento del patrimonio documental; </w:t>
      </w:r>
    </w:p>
    <w:p w14:paraId="02107DB9" w14:textId="77777777" w:rsidR="004F78A7" w:rsidRPr="004F78A7" w:rsidRDefault="004F78A7" w:rsidP="00747229">
      <w:pPr>
        <w:spacing w:after="0" w:line="240" w:lineRule="auto"/>
        <w:ind w:left="737"/>
        <w:jc w:val="both"/>
        <w:rPr>
          <w:rFonts w:ascii="Arial" w:eastAsia="Times New Roman" w:hAnsi="Arial" w:cs="Arial"/>
          <w:lang w:eastAsia="es-ES"/>
        </w:rPr>
      </w:pPr>
    </w:p>
    <w:p w14:paraId="4DB3D1A3" w14:textId="77777777" w:rsidR="004F78A7" w:rsidRPr="004F78A7" w:rsidRDefault="004F78A7" w:rsidP="00747229">
      <w:pPr>
        <w:numPr>
          <w:ilvl w:val="0"/>
          <w:numId w:val="31"/>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Desarrollar programas de difusión para hacer extensivo a la sociedad el conocimiento y aprovechamiento de los acervos públicos; </w:t>
      </w:r>
    </w:p>
    <w:p w14:paraId="067E333C" w14:textId="77777777" w:rsidR="004F78A7" w:rsidRPr="004F78A7" w:rsidRDefault="004F78A7" w:rsidP="00747229">
      <w:pPr>
        <w:spacing w:after="0" w:line="240" w:lineRule="auto"/>
        <w:ind w:left="737"/>
        <w:jc w:val="both"/>
        <w:rPr>
          <w:rFonts w:ascii="Arial" w:eastAsia="Times New Roman" w:hAnsi="Arial" w:cs="Arial"/>
          <w:lang w:eastAsia="es-ES"/>
        </w:rPr>
      </w:pPr>
    </w:p>
    <w:p w14:paraId="3280472F" w14:textId="77777777" w:rsidR="004F78A7" w:rsidRPr="004F78A7" w:rsidRDefault="004F78A7" w:rsidP="00747229">
      <w:pPr>
        <w:numPr>
          <w:ilvl w:val="0"/>
          <w:numId w:val="31"/>
        </w:num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Intervenir en el destino de los documentos de archivo del sujeto obligado;</w:t>
      </w:r>
    </w:p>
    <w:p w14:paraId="7E37AD5D" w14:textId="77777777" w:rsidR="004F78A7" w:rsidRPr="004F78A7" w:rsidRDefault="004F78A7" w:rsidP="00747229">
      <w:pPr>
        <w:spacing w:after="0" w:line="240" w:lineRule="auto"/>
        <w:ind w:left="737"/>
        <w:jc w:val="both"/>
        <w:rPr>
          <w:rFonts w:ascii="Arial" w:eastAsia="Times New Roman" w:hAnsi="Arial" w:cs="Arial"/>
          <w:b/>
          <w:lang w:eastAsia="es-ES"/>
        </w:rPr>
      </w:pPr>
    </w:p>
    <w:p w14:paraId="3902BA14" w14:textId="77777777" w:rsidR="004F78A7" w:rsidRPr="004F78A7" w:rsidRDefault="004F78A7" w:rsidP="00747229">
      <w:pPr>
        <w:numPr>
          <w:ilvl w:val="0"/>
          <w:numId w:val="31"/>
        </w:num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Promover que los documentos de interés público en posesión de particulares ingresen al patrimonio documental;</w:t>
      </w:r>
      <w:r w:rsidRPr="004F78A7">
        <w:rPr>
          <w:rFonts w:ascii="Arial" w:eastAsia="Times New Roman" w:hAnsi="Arial" w:cs="Arial"/>
          <w:b/>
          <w:lang w:val="es-ES" w:eastAsia="es-ES"/>
        </w:rPr>
        <w:t xml:space="preserve"> </w:t>
      </w:r>
    </w:p>
    <w:p w14:paraId="38A95D52" w14:textId="77777777" w:rsidR="004F78A7" w:rsidRPr="004F78A7" w:rsidRDefault="004F78A7" w:rsidP="00747229">
      <w:pPr>
        <w:spacing w:after="0" w:line="240" w:lineRule="auto"/>
        <w:ind w:left="737"/>
        <w:rPr>
          <w:rFonts w:ascii="Arial" w:eastAsia="Times New Roman" w:hAnsi="Arial" w:cs="Arial"/>
          <w:b/>
          <w:lang w:val="es-ES" w:eastAsia="es-ES"/>
        </w:rPr>
      </w:pPr>
    </w:p>
    <w:p w14:paraId="546DD447" w14:textId="77777777" w:rsidR="004F78A7" w:rsidRPr="004F78A7" w:rsidRDefault="004F78A7" w:rsidP="00747229">
      <w:pPr>
        <w:spacing w:after="0" w:line="240" w:lineRule="auto"/>
        <w:ind w:left="737"/>
        <w:jc w:val="both"/>
        <w:rPr>
          <w:rFonts w:ascii="Arial" w:eastAsia="Times New Roman" w:hAnsi="Arial" w:cs="Arial"/>
          <w:b/>
          <w:lang w:val="es-ES" w:eastAsia="es-ES"/>
        </w:rPr>
      </w:pPr>
    </w:p>
    <w:p w14:paraId="14757832" w14:textId="77777777" w:rsidR="004F78A7" w:rsidRPr="004F78A7" w:rsidRDefault="004F78A7" w:rsidP="00747229">
      <w:pPr>
        <w:numPr>
          <w:ilvl w:val="0"/>
          <w:numId w:val="31"/>
        </w:num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Proponer a la autoridad competente del sujeto obligado, la celebración de convenios y acuerdos con instituciones públicas y privadas, nacionales e internacionales, para la capacitación del personal en materia de administración de documentos e intercambio de conocimientos técnicos y operativos archivísticos;</w:t>
      </w:r>
    </w:p>
    <w:p w14:paraId="7990C5D1" w14:textId="77777777" w:rsidR="004F78A7" w:rsidRPr="004F78A7" w:rsidRDefault="004F78A7" w:rsidP="004F78A7">
      <w:pPr>
        <w:spacing w:after="0" w:line="240" w:lineRule="auto"/>
        <w:jc w:val="both"/>
        <w:rPr>
          <w:rFonts w:ascii="Arial" w:eastAsia="Times New Roman" w:hAnsi="Arial" w:cs="Arial"/>
          <w:b/>
          <w:lang w:val="es-ES" w:eastAsia="es-ES"/>
        </w:rPr>
      </w:pPr>
      <w:r w:rsidRPr="004F78A7">
        <w:rPr>
          <w:rFonts w:ascii="Arial" w:eastAsia="Times New Roman" w:hAnsi="Arial" w:cs="Arial"/>
          <w:b/>
          <w:lang w:val="es-ES" w:eastAsia="es-ES"/>
        </w:rPr>
        <w:lastRenderedPageBreak/>
        <w:t xml:space="preserve">  </w:t>
      </w:r>
    </w:p>
    <w:p w14:paraId="4201D0D9" w14:textId="77777777" w:rsidR="004F78A7" w:rsidRPr="004F78A7" w:rsidRDefault="004F78A7" w:rsidP="00747229">
      <w:pPr>
        <w:numPr>
          <w:ilvl w:val="0"/>
          <w:numId w:val="31"/>
        </w:numPr>
        <w:spacing w:after="0" w:line="240" w:lineRule="auto"/>
        <w:ind w:left="737"/>
        <w:jc w:val="both"/>
        <w:rPr>
          <w:rFonts w:ascii="Arial" w:eastAsia="Times New Roman" w:hAnsi="Arial" w:cs="Arial"/>
          <w:b/>
          <w:lang w:val="es-ES" w:eastAsia="es-ES"/>
        </w:rPr>
      </w:pPr>
      <w:r w:rsidRPr="004F78A7">
        <w:rPr>
          <w:rFonts w:ascii="Arial" w:eastAsia="Times New Roman" w:hAnsi="Arial" w:cs="Arial"/>
          <w:lang w:val="es-ES" w:eastAsia="es-ES"/>
        </w:rPr>
        <w:t>Editar y publicar trabajos sobre la materia archivística, así como aquellos de investigación para fomentar la cultura en el estado; y</w:t>
      </w:r>
    </w:p>
    <w:p w14:paraId="5AB5DA4A" w14:textId="77777777" w:rsidR="004F78A7" w:rsidRPr="004F78A7" w:rsidRDefault="004F78A7" w:rsidP="00747229">
      <w:pPr>
        <w:spacing w:after="0" w:line="240" w:lineRule="auto"/>
        <w:ind w:left="737"/>
        <w:jc w:val="both"/>
        <w:rPr>
          <w:rFonts w:ascii="Arial" w:eastAsia="Times New Roman" w:hAnsi="Arial" w:cs="Arial"/>
          <w:b/>
          <w:lang w:eastAsia="es-ES"/>
        </w:rPr>
      </w:pPr>
      <w:r w:rsidRPr="004F78A7">
        <w:rPr>
          <w:rFonts w:ascii="Arial" w:eastAsia="Times New Roman" w:hAnsi="Arial" w:cs="Arial"/>
          <w:b/>
          <w:lang w:eastAsia="es-ES"/>
        </w:rPr>
        <w:t xml:space="preserve"> </w:t>
      </w:r>
    </w:p>
    <w:p w14:paraId="0D843156" w14:textId="77777777" w:rsidR="004F78A7" w:rsidRPr="004F78A7" w:rsidRDefault="004F78A7" w:rsidP="00747229">
      <w:pPr>
        <w:numPr>
          <w:ilvl w:val="0"/>
          <w:numId w:val="31"/>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Las demás que le señale esta ley, el reglamento y otras disposiciones legales que resulten aplicables. </w:t>
      </w:r>
    </w:p>
    <w:p w14:paraId="23656BAA" w14:textId="77777777" w:rsidR="004F78A7" w:rsidRPr="004F78A7" w:rsidRDefault="004F78A7" w:rsidP="004F78A7">
      <w:pPr>
        <w:spacing w:after="0" w:line="240" w:lineRule="auto"/>
        <w:rPr>
          <w:rFonts w:ascii="Arial" w:eastAsia="Times New Roman" w:hAnsi="Arial" w:cs="Arial"/>
          <w:b/>
          <w:lang w:val="es-ES" w:eastAsia="es-ES"/>
        </w:rPr>
      </w:pPr>
    </w:p>
    <w:p w14:paraId="04E00DD0"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CAPÍTULO IV</w:t>
      </w:r>
    </w:p>
    <w:p w14:paraId="227E88C1"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DE LOS ARCHIVOS PRIVADOS</w:t>
      </w:r>
    </w:p>
    <w:p w14:paraId="6B5123AF" w14:textId="77777777" w:rsidR="004F78A7" w:rsidRPr="004F78A7" w:rsidRDefault="004F78A7" w:rsidP="004F78A7">
      <w:pPr>
        <w:spacing w:after="0" w:line="240" w:lineRule="auto"/>
        <w:jc w:val="center"/>
        <w:rPr>
          <w:rFonts w:ascii="Arial" w:eastAsia="Times New Roman" w:hAnsi="Arial" w:cs="Arial"/>
          <w:b/>
          <w:lang w:val="es-ES" w:eastAsia="es-ES"/>
        </w:rPr>
      </w:pPr>
    </w:p>
    <w:p w14:paraId="22D2ED08"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 xml:space="preserve">Artículo 93. </w:t>
      </w:r>
      <w:r w:rsidRPr="004F78A7">
        <w:rPr>
          <w:rFonts w:ascii="Arial" w:eastAsia="Times New Roman" w:hAnsi="Arial" w:cs="Arial"/>
          <w:lang w:val="es-ES" w:eastAsia="es-ES"/>
        </w:rPr>
        <w:t>Las personas físicas y morales, propietarios o poseedores de documentos o archivos considerados de interés público, deberán garantizar su conservación, preservación y acceso, en términos de la Ley General, esta Ley y demás disposiciones aplicables.</w:t>
      </w:r>
    </w:p>
    <w:p w14:paraId="10DC1A82" w14:textId="77777777" w:rsidR="004F78A7" w:rsidRPr="004F78A7" w:rsidRDefault="004F78A7" w:rsidP="004F78A7">
      <w:pPr>
        <w:spacing w:after="0" w:line="240" w:lineRule="auto"/>
        <w:jc w:val="both"/>
        <w:rPr>
          <w:rFonts w:ascii="Arial" w:eastAsia="Times New Roman" w:hAnsi="Arial" w:cs="Arial"/>
          <w:lang w:val="es-ES" w:eastAsia="es-ES"/>
        </w:rPr>
      </w:pPr>
    </w:p>
    <w:p w14:paraId="66F1B575" w14:textId="77777777" w:rsidR="004F78A7" w:rsidRPr="004F78A7" w:rsidRDefault="004F78A7" w:rsidP="004F78A7">
      <w:pPr>
        <w:spacing w:after="0" w:line="240" w:lineRule="auto"/>
        <w:jc w:val="both"/>
        <w:rPr>
          <w:rFonts w:ascii="Arial" w:eastAsia="Times New Roman" w:hAnsi="Arial" w:cs="Arial"/>
          <w:lang w:eastAsia="es-ES"/>
        </w:rPr>
      </w:pPr>
      <w:r w:rsidRPr="004F78A7">
        <w:rPr>
          <w:rFonts w:ascii="Arial" w:eastAsia="Times New Roman" w:hAnsi="Arial" w:cs="Arial"/>
          <w:b/>
          <w:bCs/>
          <w:lang w:eastAsia="es-ES"/>
        </w:rPr>
        <w:t>Artículo 94</w:t>
      </w:r>
      <w:r w:rsidRPr="004F78A7">
        <w:rPr>
          <w:rFonts w:ascii="Arial" w:eastAsia="Times New Roman" w:hAnsi="Arial" w:cs="Arial"/>
          <w:bCs/>
          <w:lang w:eastAsia="es-ES"/>
        </w:rPr>
        <w:t xml:space="preserve">. Cuando los sujetos obligados de archivo tengan conocimiento que algún documento, expediente o acervo de </w:t>
      </w:r>
      <w:r w:rsidRPr="004F78A7">
        <w:rPr>
          <w:rFonts w:ascii="Arial" w:eastAsia="Times New Roman" w:hAnsi="Arial" w:cs="Arial"/>
          <w:lang w:eastAsia="es-ES"/>
        </w:rPr>
        <w:t>importancia para la memoria del Estado o la Nación, que pueda formar parte del patrimonio documental</w:t>
      </w:r>
      <w:r w:rsidRPr="004F78A7">
        <w:rPr>
          <w:rFonts w:ascii="Arial" w:eastAsia="Times New Roman" w:hAnsi="Arial" w:cs="Arial"/>
          <w:bCs/>
          <w:lang w:eastAsia="es-ES"/>
        </w:rPr>
        <w:t xml:space="preserve"> y que por cualquier</w:t>
      </w:r>
      <w:r w:rsidRPr="004F78A7">
        <w:rPr>
          <w:rFonts w:ascii="Arial" w:eastAsia="Times New Roman" w:hAnsi="Arial" w:cs="Arial"/>
          <w:lang w:eastAsia="es-ES"/>
        </w:rPr>
        <w:t xml:space="preserve"> circunstancia se encuentren en posesión de particulares, por ser de interés público, deberán gestionar o solicitar su ingreso, a través del Archivo General del Estado de Durango al patrimonio documental, ya sea de manera onerosa o gratuita.</w:t>
      </w:r>
    </w:p>
    <w:p w14:paraId="61CB273D" w14:textId="77777777" w:rsidR="004F78A7" w:rsidRPr="004F78A7" w:rsidRDefault="004F78A7" w:rsidP="004F78A7">
      <w:pPr>
        <w:spacing w:after="0" w:line="240" w:lineRule="auto"/>
        <w:jc w:val="both"/>
        <w:rPr>
          <w:rFonts w:ascii="Arial" w:eastAsia="Times New Roman" w:hAnsi="Arial" w:cs="Arial"/>
          <w:lang w:eastAsia="es-ES"/>
        </w:rPr>
      </w:pPr>
      <w:r w:rsidRPr="004F78A7">
        <w:rPr>
          <w:rFonts w:ascii="Arial" w:eastAsia="Times New Roman" w:hAnsi="Arial" w:cs="Arial"/>
          <w:lang w:eastAsia="es-ES"/>
        </w:rPr>
        <w:t>Para el caso de que el particular haya realizado una transferencia gratuita del documento, expediente o acervo de interés público, los sujetos obligados deberán entregarle sin costo alguno, una reproducción fiel de los mismos cuando su naturaleza lo permita y así lo solicite el particular.</w:t>
      </w:r>
    </w:p>
    <w:p w14:paraId="49AD31EA" w14:textId="77777777" w:rsidR="004F78A7" w:rsidRPr="004F78A7" w:rsidRDefault="004F78A7" w:rsidP="004F78A7">
      <w:pPr>
        <w:spacing w:after="0" w:line="240" w:lineRule="auto"/>
        <w:jc w:val="both"/>
        <w:rPr>
          <w:rFonts w:ascii="Arial" w:eastAsia="Times New Roman" w:hAnsi="Arial" w:cs="Arial"/>
          <w:lang w:eastAsia="es-ES"/>
        </w:rPr>
      </w:pPr>
    </w:p>
    <w:p w14:paraId="1460C749" w14:textId="77777777" w:rsidR="004F78A7" w:rsidRPr="004F78A7" w:rsidRDefault="004F78A7" w:rsidP="004F78A7">
      <w:pPr>
        <w:spacing w:after="0" w:line="240" w:lineRule="auto"/>
        <w:jc w:val="both"/>
        <w:rPr>
          <w:rFonts w:ascii="Arial" w:eastAsia="Times New Roman" w:hAnsi="Arial" w:cs="Arial"/>
          <w:lang w:eastAsia="es-ES"/>
        </w:rPr>
      </w:pPr>
      <w:r w:rsidRPr="004F78A7">
        <w:rPr>
          <w:rFonts w:ascii="Arial" w:eastAsia="Times New Roman" w:hAnsi="Arial" w:cs="Arial"/>
          <w:lang w:val="es-ES" w:eastAsia="es-ES"/>
        </w:rPr>
        <w:t>Los particulares que tengan posesión de documentos de archivo que constituyan patrimonio documental del Estado, podrán custodiarlos, siempre y cuando apliquen las medidas técnicas, administrativas, ambientales o tecnológicas para la conservación y divulgación de los archivos, conforme los criterios que emita el Archivo General del Estado de Durango, el Consejo Local y, en su caso, el Archivo General y el Consejo Nacional, en términos de la Ley General, esta Ley y la demás normativa aplicable.</w:t>
      </w:r>
    </w:p>
    <w:p w14:paraId="5FC9F6DC" w14:textId="77777777" w:rsidR="004F78A7" w:rsidRPr="004F78A7" w:rsidRDefault="004F78A7" w:rsidP="004F78A7">
      <w:pPr>
        <w:spacing w:after="0" w:line="240" w:lineRule="auto"/>
        <w:jc w:val="both"/>
        <w:rPr>
          <w:rFonts w:ascii="Arial" w:eastAsia="Times New Roman" w:hAnsi="Arial" w:cs="Arial"/>
          <w:lang w:eastAsia="es-ES"/>
        </w:rPr>
      </w:pPr>
    </w:p>
    <w:p w14:paraId="621050BA" w14:textId="5F4424CB" w:rsidR="004F78A7" w:rsidRPr="004F78A7" w:rsidRDefault="004F78A7" w:rsidP="004F78A7">
      <w:pPr>
        <w:spacing w:after="0" w:line="240" w:lineRule="auto"/>
        <w:jc w:val="both"/>
        <w:rPr>
          <w:rFonts w:ascii="Arial" w:eastAsia="Times New Roman" w:hAnsi="Arial" w:cs="Arial"/>
          <w:lang w:eastAsia="es-ES"/>
        </w:rPr>
      </w:pPr>
      <w:r w:rsidRPr="004F78A7">
        <w:rPr>
          <w:rFonts w:ascii="Arial" w:eastAsia="Times New Roman" w:hAnsi="Arial" w:cs="Arial"/>
          <w:b/>
          <w:lang w:eastAsia="es-ES"/>
        </w:rPr>
        <w:t>Artículo 95</w:t>
      </w:r>
      <w:r w:rsidRPr="004F78A7">
        <w:rPr>
          <w:rFonts w:ascii="Arial" w:eastAsia="Times New Roman" w:hAnsi="Arial" w:cs="Arial"/>
          <w:lang w:eastAsia="es-ES"/>
        </w:rPr>
        <w:t xml:space="preserve">. Los particulares que se nieguen a realizar la transferencia señalada en el artículo anterior, a su costa, serán responsables de la custodia, conservación y restauración de los documentos, para lo cual se sujetarán a la previa autorización, supervisión y medidas técnicas que señale el Archivo General del Estado de Durango, </w:t>
      </w:r>
      <w:r w:rsidRPr="004F78A7">
        <w:rPr>
          <w:rFonts w:ascii="Arial" w:eastAsia="Times New Roman" w:hAnsi="Arial" w:cs="Arial"/>
          <w:lang w:val="es-ES" w:eastAsia="es-ES"/>
        </w:rPr>
        <w:t>el Consejo Local y, en su caso, el Archivo General y el Consejo Nacional, en términos de la Ley General, esta Ley y la demás normativa aplicable.</w:t>
      </w:r>
      <w:r w:rsidRPr="004F78A7">
        <w:rPr>
          <w:rFonts w:ascii="Arial" w:eastAsia="Times New Roman" w:hAnsi="Arial" w:cs="Arial"/>
          <w:lang w:eastAsia="es-ES"/>
        </w:rPr>
        <w:t xml:space="preserve"> </w:t>
      </w:r>
    </w:p>
    <w:p w14:paraId="26F5E49C" w14:textId="77777777" w:rsidR="004F78A7" w:rsidRPr="004F78A7" w:rsidRDefault="004F78A7" w:rsidP="004F78A7">
      <w:pPr>
        <w:spacing w:after="0" w:line="240" w:lineRule="auto"/>
        <w:jc w:val="both"/>
        <w:rPr>
          <w:rFonts w:ascii="Arial" w:eastAsia="Times New Roman" w:hAnsi="Arial" w:cs="Arial"/>
          <w:lang w:eastAsia="es-ES"/>
        </w:rPr>
      </w:pPr>
    </w:p>
    <w:p w14:paraId="425003DF" w14:textId="77777777" w:rsidR="004F78A7" w:rsidRPr="004F78A7" w:rsidRDefault="004F78A7" w:rsidP="004F78A7">
      <w:pPr>
        <w:spacing w:after="0" w:line="240" w:lineRule="auto"/>
        <w:jc w:val="both"/>
        <w:rPr>
          <w:rFonts w:ascii="Arial" w:eastAsia="Times New Roman" w:hAnsi="Arial" w:cs="Arial"/>
          <w:lang w:eastAsia="es-ES"/>
        </w:rPr>
      </w:pPr>
      <w:r w:rsidRPr="004F78A7">
        <w:rPr>
          <w:rFonts w:ascii="Arial" w:eastAsia="Times New Roman" w:hAnsi="Arial" w:cs="Arial"/>
          <w:b/>
          <w:bCs/>
          <w:lang w:eastAsia="es-ES"/>
        </w:rPr>
        <w:t>Artículo 96</w:t>
      </w:r>
      <w:r w:rsidRPr="004F78A7">
        <w:rPr>
          <w:rFonts w:ascii="Arial" w:eastAsia="Times New Roman" w:hAnsi="Arial" w:cs="Arial"/>
          <w:bCs/>
          <w:lang w:eastAsia="es-ES"/>
        </w:rPr>
        <w:t>.</w:t>
      </w:r>
      <w:r w:rsidRPr="004F78A7">
        <w:rPr>
          <w:rFonts w:ascii="Arial" w:eastAsia="Times New Roman" w:hAnsi="Arial" w:cs="Arial"/>
          <w:lang w:eastAsia="es-ES"/>
        </w:rPr>
        <w:t xml:space="preserve"> Cuando un particular en posesión de patrimonio documental pretenda enajenarlo, el Archivo General del Estado de Durango gozará del derecho del tanto en la adquisición de documentos, expedientes o acervo de interés público; quien los pretenda </w:t>
      </w:r>
      <w:r w:rsidRPr="004F78A7">
        <w:rPr>
          <w:rFonts w:ascii="Arial" w:eastAsia="Times New Roman" w:hAnsi="Arial" w:cs="Arial"/>
          <w:lang w:eastAsia="es-ES"/>
        </w:rPr>
        <w:lastRenderedPageBreak/>
        <w:t xml:space="preserve">enajenar, deberá dar aviso de su pretensión al mismo archivo directamente o a través de los sujetos obligados. </w:t>
      </w:r>
    </w:p>
    <w:p w14:paraId="12B15BA1" w14:textId="77777777" w:rsidR="004F78A7" w:rsidRPr="004F78A7" w:rsidRDefault="004F78A7" w:rsidP="004F78A7">
      <w:pPr>
        <w:spacing w:after="0" w:line="240" w:lineRule="auto"/>
        <w:jc w:val="both"/>
        <w:rPr>
          <w:rFonts w:ascii="Arial" w:eastAsia="Times New Roman" w:hAnsi="Arial" w:cs="Arial"/>
          <w:lang w:eastAsia="es-ES"/>
        </w:rPr>
      </w:pPr>
    </w:p>
    <w:p w14:paraId="3914EC42" w14:textId="77777777" w:rsidR="004F78A7" w:rsidRPr="004F78A7" w:rsidRDefault="004F78A7" w:rsidP="004F78A7">
      <w:pPr>
        <w:spacing w:after="0" w:line="240" w:lineRule="auto"/>
        <w:jc w:val="both"/>
        <w:rPr>
          <w:rFonts w:ascii="Arial" w:eastAsia="Times New Roman" w:hAnsi="Arial" w:cs="Arial"/>
          <w:lang w:eastAsia="es-ES"/>
        </w:rPr>
      </w:pPr>
      <w:r w:rsidRPr="004F78A7">
        <w:rPr>
          <w:rFonts w:ascii="Arial" w:eastAsia="Times New Roman" w:hAnsi="Arial" w:cs="Arial"/>
          <w:lang w:eastAsia="es-ES"/>
        </w:rPr>
        <w:t xml:space="preserve">El derecho que este artículo concede deberá ejercitarse dentro de los treinta días siguientes al aviso. Cuando éste no haya sido dado, los sujetos obligados por si mismos o el Archivo General del Estado de Durango podrán ejercitar el derecho de retracto, en virtud del cual se subrogarán en los derechos y obligaciones del adquirente, con las mismas condiciones estipuladas en el contrato, reembolsándole la cantidad que hubiere pagado y los gastos legales originados por la transmisión si el derecho hubiere sido ejercido por alguno de los sujetos obligados. El tiempo para ejercer el derecho de retracto será de treinta días contados a partir de la fecha en que se haya tenido conocimiento de la enajenación. </w:t>
      </w:r>
    </w:p>
    <w:p w14:paraId="72B85F5D" w14:textId="77777777" w:rsidR="004F78A7" w:rsidRPr="004F78A7" w:rsidRDefault="004F78A7" w:rsidP="004F78A7">
      <w:pPr>
        <w:spacing w:after="0" w:line="240" w:lineRule="auto"/>
        <w:jc w:val="both"/>
        <w:rPr>
          <w:rFonts w:ascii="Arial" w:eastAsia="Times New Roman" w:hAnsi="Arial" w:cs="Arial"/>
          <w:lang w:eastAsia="es-ES"/>
        </w:rPr>
      </w:pPr>
    </w:p>
    <w:p w14:paraId="262F6640" w14:textId="77777777" w:rsidR="004F78A7" w:rsidRPr="004F78A7" w:rsidRDefault="004F78A7" w:rsidP="004F78A7">
      <w:pPr>
        <w:spacing w:after="0" w:line="240" w:lineRule="auto"/>
        <w:jc w:val="both"/>
        <w:rPr>
          <w:rFonts w:ascii="Arial" w:eastAsia="Times New Roman" w:hAnsi="Arial" w:cs="Arial"/>
          <w:lang w:eastAsia="es-ES"/>
        </w:rPr>
      </w:pPr>
      <w:r w:rsidRPr="004F78A7">
        <w:rPr>
          <w:rFonts w:ascii="Arial" w:eastAsia="Times New Roman" w:hAnsi="Arial" w:cs="Arial"/>
          <w:lang w:eastAsia="es-ES"/>
        </w:rPr>
        <w:t>Si varios sujetos obligados ejercen el derecho de tanto o de retracto, tendrá preferencia el que guarde mayor vínculo histórico con el documento y en igualdad de circunstancias, se preferirá al primero que ejerza el derecho.</w:t>
      </w:r>
    </w:p>
    <w:p w14:paraId="03727BA5" w14:textId="77777777" w:rsidR="004F78A7" w:rsidRPr="004F78A7" w:rsidRDefault="004F78A7" w:rsidP="004F78A7">
      <w:pPr>
        <w:spacing w:after="0" w:line="240" w:lineRule="auto"/>
        <w:jc w:val="both"/>
        <w:rPr>
          <w:rFonts w:ascii="Arial" w:eastAsia="Times New Roman" w:hAnsi="Arial" w:cs="Arial"/>
          <w:lang w:eastAsia="es-ES"/>
        </w:rPr>
      </w:pPr>
    </w:p>
    <w:p w14:paraId="59FE2CFA" w14:textId="77777777" w:rsidR="004F78A7" w:rsidRPr="004F78A7" w:rsidRDefault="004F78A7" w:rsidP="004F78A7">
      <w:pPr>
        <w:spacing w:after="0" w:line="240" w:lineRule="auto"/>
        <w:jc w:val="both"/>
        <w:rPr>
          <w:rFonts w:ascii="Arial" w:eastAsia="Times New Roman" w:hAnsi="Arial" w:cs="Arial"/>
          <w:lang w:eastAsia="es-ES"/>
        </w:rPr>
      </w:pPr>
      <w:r w:rsidRPr="004F78A7">
        <w:rPr>
          <w:rFonts w:ascii="Arial" w:eastAsia="Times New Roman" w:hAnsi="Arial" w:cs="Arial"/>
          <w:b/>
          <w:lang w:val="es-ES" w:eastAsia="es-ES"/>
        </w:rPr>
        <w:t>Artículo 97</w:t>
      </w:r>
      <w:r w:rsidRPr="004F78A7">
        <w:rPr>
          <w:rFonts w:ascii="Arial" w:eastAsia="Times New Roman" w:hAnsi="Arial" w:cs="Arial"/>
          <w:lang w:val="es-ES" w:eastAsia="es-ES"/>
        </w:rPr>
        <w:t>. Para vigilar el cumplimiento de lo establecido en el presente capítulo, el Archivo General del Estado podrá efectuar visitas de verificación, en los términos establecidos en las disposiciones aplicables.</w:t>
      </w:r>
    </w:p>
    <w:p w14:paraId="071049F7" w14:textId="77777777" w:rsidR="004F78A7" w:rsidRPr="004F78A7" w:rsidRDefault="004F78A7" w:rsidP="004F78A7">
      <w:pPr>
        <w:spacing w:after="0" w:line="240" w:lineRule="auto"/>
        <w:jc w:val="both"/>
        <w:rPr>
          <w:rFonts w:ascii="Arial" w:eastAsia="Times New Roman" w:hAnsi="Arial" w:cs="Arial"/>
          <w:lang w:eastAsia="es-ES"/>
        </w:rPr>
      </w:pPr>
    </w:p>
    <w:p w14:paraId="16F245BA" w14:textId="77777777" w:rsidR="004F78A7" w:rsidRPr="004F78A7" w:rsidRDefault="004F78A7" w:rsidP="004F78A7">
      <w:pPr>
        <w:spacing w:after="0" w:line="240" w:lineRule="auto"/>
        <w:jc w:val="both"/>
        <w:rPr>
          <w:rFonts w:ascii="Arial" w:eastAsia="Times New Roman" w:hAnsi="Arial" w:cs="Arial"/>
          <w:lang w:eastAsia="es-ES"/>
        </w:rPr>
      </w:pPr>
      <w:r w:rsidRPr="004F78A7">
        <w:rPr>
          <w:rFonts w:ascii="Arial" w:eastAsia="Times New Roman" w:hAnsi="Arial" w:cs="Arial"/>
          <w:b/>
          <w:lang w:val="es-ES" w:eastAsia="es-ES"/>
        </w:rPr>
        <w:t xml:space="preserve">Artículo 98. </w:t>
      </w:r>
      <w:r w:rsidRPr="004F78A7">
        <w:rPr>
          <w:rFonts w:ascii="Arial" w:eastAsia="Times New Roman" w:hAnsi="Arial" w:cs="Arial"/>
          <w:lang w:val="es-ES" w:eastAsia="es-ES"/>
        </w:rPr>
        <w:t xml:space="preserve">Con el fin de dar cumplimiento al artículo 97 de la Ley General, el Archivo General del Estado de Durango deberá coadyuvar con el Archivo General cuando se trate de </w:t>
      </w:r>
      <w:r w:rsidRPr="004F78A7">
        <w:rPr>
          <w:rFonts w:ascii="Arial" w:eastAsia="Times New Roman" w:hAnsi="Arial" w:cs="Arial"/>
          <w:lang w:eastAsia="es-ES"/>
        </w:rPr>
        <w:t>recuperar o adquirir la posesión del documento de archivo que constituya patrimonio documental del Estado y que forme parte del patrimonio documental de la Nación.</w:t>
      </w:r>
    </w:p>
    <w:p w14:paraId="67699E80" w14:textId="77777777" w:rsidR="004F78A7" w:rsidRPr="004F78A7" w:rsidRDefault="004F78A7" w:rsidP="004F78A7">
      <w:pPr>
        <w:spacing w:after="0" w:line="240" w:lineRule="auto"/>
        <w:jc w:val="both"/>
        <w:rPr>
          <w:rFonts w:ascii="Arial" w:eastAsia="Times New Roman" w:hAnsi="Arial" w:cs="Arial"/>
          <w:lang w:eastAsia="es-ES"/>
        </w:rPr>
      </w:pPr>
    </w:p>
    <w:p w14:paraId="59F27B9A"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 xml:space="preserve">Artículo 99. </w:t>
      </w:r>
      <w:r w:rsidRPr="004F78A7">
        <w:rPr>
          <w:rFonts w:ascii="Arial" w:eastAsia="Times New Roman" w:hAnsi="Arial" w:cs="Arial"/>
          <w:lang w:val="es-ES" w:eastAsia="es-ES"/>
        </w:rPr>
        <w:t>Los sujetos obligados que tengan conocimiento de la enajenación por venta de un acervo o archivos privados de interés público, propiedad de un particular y en general cuando se trate de documentos acordes con lo previsto en el artículo 36 de la Ley Federal sobre Monumentos y Zonas Arqueológicos, Artísticos e Históricos, deberán establecer mecanismos de coordinación tendientes a mantener informado al Archivo General sobre tal situación.</w:t>
      </w:r>
    </w:p>
    <w:p w14:paraId="467C9A63" w14:textId="77777777" w:rsidR="004F78A7" w:rsidRPr="004F78A7" w:rsidRDefault="004F78A7" w:rsidP="004F78A7">
      <w:pPr>
        <w:spacing w:after="0" w:line="240" w:lineRule="auto"/>
        <w:jc w:val="both"/>
        <w:rPr>
          <w:rFonts w:ascii="Arial" w:eastAsia="Times New Roman" w:hAnsi="Arial" w:cs="Arial"/>
          <w:lang w:val="es-ES" w:eastAsia="es-ES"/>
        </w:rPr>
      </w:pPr>
    </w:p>
    <w:p w14:paraId="353BA0D5" w14:textId="77777777" w:rsidR="004F78A7" w:rsidRPr="004F78A7" w:rsidRDefault="004F78A7" w:rsidP="004F78A7">
      <w:pPr>
        <w:spacing w:after="0" w:line="240" w:lineRule="auto"/>
        <w:jc w:val="both"/>
        <w:rPr>
          <w:rFonts w:ascii="Arial" w:eastAsia="Times New Roman" w:hAnsi="Arial" w:cs="Arial"/>
          <w:b/>
          <w:lang w:val="es-ES" w:eastAsia="es-ES"/>
        </w:rPr>
      </w:pPr>
      <w:r w:rsidRPr="004F78A7">
        <w:rPr>
          <w:rFonts w:ascii="Arial" w:eastAsia="Times New Roman" w:hAnsi="Arial" w:cs="Arial"/>
          <w:lang w:eastAsia="es-ES"/>
        </w:rPr>
        <w:t>En caso de que el Archivo General del Estado de Durango lo considere necesario, por la importancia o relevancia que tenga el documento, podrá solicitar al Archivo General una copia de la versión facsimilar o digital que obtenga de los archivos de interés público que se encuentren en posesión de particulares.</w:t>
      </w:r>
    </w:p>
    <w:p w14:paraId="4B95CF30" w14:textId="77777777" w:rsidR="004F78A7" w:rsidRPr="004F78A7" w:rsidRDefault="004F78A7" w:rsidP="004F78A7">
      <w:pPr>
        <w:spacing w:after="0" w:line="240" w:lineRule="auto"/>
        <w:jc w:val="both"/>
        <w:rPr>
          <w:rFonts w:ascii="Arial" w:eastAsia="Times New Roman" w:hAnsi="Arial" w:cs="Arial"/>
          <w:b/>
          <w:lang w:val="es-ES" w:eastAsia="es-ES"/>
        </w:rPr>
      </w:pPr>
    </w:p>
    <w:p w14:paraId="4D3A4D09" w14:textId="77777777" w:rsidR="004F78A7" w:rsidRPr="004F78A7" w:rsidRDefault="004F78A7" w:rsidP="004F78A7">
      <w:pPr>
        <w:spacing w:after="0" w:line="240" w:lineRule="auto"/>
        <w:jc w:val="both"/>
        <w:rPr>
          <w:rFonts w:ascii="Arial" w:eastAsia="Times New Roman" w:hAnsi="Arial" w:cs="Arial"/>
          <w:b/>
          <w:lang w:val="es-ES" w:eastAsia="es-ES"/>
        </w:rPr>
      </w:pPr>
      <w:r w:rsidRPr="004F78A7">
        <w:rPr>
          <w:rFonts w:ascii="Arial" w:eastAsia="Times New Roman" w:hAnsi="Arial" w:cs="Arial"/>
          <w:b/>
          <w:lang w:val="es-ES" w:eastAsia="es-ES"/>
        </w:rPr>
        <w:t>Artículo 100</w:t>
      </w:r>
      <w:r w:rsidRPr="004F78A7">
        <w:rPr>
          <w:rFonts w:ascii="Arial" w:eastAsia="Times New Roman" w:hAnsi="Arial" w:cs="Arial"/>
          <w:lang w:val="es-ES" w:eastAsia="es-ES"/>
        </w:rPr>
        <w:t>. Las autoridades del Estado de Durango y sus municipios deberán coadyuvar con el Archivo General, en un marco de respeto de sus atribuciones, para promover acciones coordinadas que tengan como finalidad el cumplimiento de las obligaciones de conservación y acceso público de los archivos privados de interés público en posesión de particulares.</w:t>
      </w:r>
    </w:p>
    <w:p w14:paraId="50AA41FD" w14:textId="77777777" w:rsidR="004F78A7" w:rsidRPr="004F78A7" w:rsidRDefault="004F78A7" w:rsidP="004F78A7">
      <w:pPr>
        <w:spacing w:after="0" w:line="240" w:lineRule="auto"/>
        <w:jc w:val="both"/>
        <w:rPr>
          <w:rFonts w:ascii="Arial" w:eastAsia="Times New Roman" w:hAnsi="Arial" w:cs="Arial"/>
          <w:lang w:val="es-ES" w:eastAsia="es-ES"/>
        </w:rPr>
      </w:pPr>
    </w:p>
    <w:p w14:paraId="2EB25A15"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lastRenderedPageBreak/>
        <w:t>CAPÍTULO V</w:t>
      </w:r>
    </w:p>
    <w:p w14:paraId="0B36A2EF"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DEL REGISTRO ESTATAL DE ARCHIVOS</w:t>
      </w:r>
    </w:p>
    <w:p w14:paraId="4A15735B" w14:textId="77777777" w:rsidR="004F78A7" w:rsidRPr="004F78A7" w:rsidRDefault="004F78A7" w:rsidP="004F78A7">
      <w:pPr>
        <w:spacing w:after="0" w:line="240" w:lineRule="auto"/>
        <w:jc w:val="both"/>
        <w:rPr>
          <w:rFonts w:ascii="Arial" w:eastAsia="Tahoma" w:hAnsi="Arial" w:cs="Arial"/>
          <w:i/>
        </w:rPr>
      </w:pPr>
    </w:p>
    <w:p w14:paraId="33F73D4E"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101.</w:t>
      </w:r>
      <w:r w:rsidRPr="004F78A7">
        <w:rPr>
          <w:rFonts w:ascii="Arial" w:eastAsia="Times New Roman" w:hAnsi="Arial" w:cs="Arial"/>
          <w:lang w:val="es-ES" w:eastAsia="es-ES"/>
        </w:rPr>
        <w:t xml:space="preserve"> El Sistema Estatal contará con el Registro Estatal, cuyo objeto es obtener y concentrar información sobre los sistemas institucionales y de los archivos privados de interés público, así como difundir el patrimonio documental resguardado en sus archivos, el cual será administrado por el Archivo General del Estado.</w:t>
      </w:r>
    </w:p>
    <w:p w14:paraId="2EF7AB9C" w14:textId="77777777" w:rsidR="004F78A7" w:rsidRPr="004F78A7" w:rsidRDefault="004F78A7" w:rsidP="004F78A7">
      <w:pPr>
        <w:spacing w:after="0" w:line="240" w:lineRule="auto"/>
        <w:jc w:val="both"/>
        <w:rPr>
          <w:rFonts w:ascii="Arial" w:eastAsia="Times New Roman" w:hAnsi="Arial" w:cs="Arial"/>
          <w:lang w:val="es-ES" w:eastAsia="es-ES"/>
        </w:rPr>
      </w:pPr>
    </w:p>
    <w:p w14:paraId="6E7F4414"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102.</w:t>
      </w:r>
      <w:r w:rsidRPr="004F78A7">
        <w:rPr>
          <w:rFonts w:ascii="Arial" w:eastAsia="Times New Roman" w:hAnsi="Arial" w:cs="Arial"/>
          <w:lang w:val="es-ES" w:eastAsia="es-ES"/>
        </w:rPr>
        <w:t xml:space="preserve"> La inscripción al Registro Estatal es obligatoria para los sujetos obligados quienes deberán actualizar anualmente la información requerida en dicho Registro, de conformidad con las disposiciones que para tal efecto emita el Consejo Local y, en su caso, el Consejo Nacional, en términos de lo dispuesto por la normativa aplicable.</w:t>
      </w:r>
    </w:p>
    <w:p w14:paraId="2363AD40" w14:textId="77777777" w:rsidR="004F78A7" w:rsidRPr="004F78A7" w:rsidRDefault="004F78A7" w:rsidP="004F78A7">
      <w:pPr>
        <w:spacing w:after="0" w:line="240" w:lineRule="auto"/>
        <w:jc w:val="both"/>
        <w:rPr>
          <w:rFonts w:ascii="Arial" w:eastAsia="Times New Roman" w:hAnsi="Arial" w:cs="Arial"/>
          <w:lang w:val="es-ES" w:eastAsia="es-ES"/>
        </w:rPr>
      </w:pPr>
    </w:p>
    <w:p w14:paraId="41FA3F00"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103.</w:t>
      </w:r>
      <w:r w:rsidRPr="004F78A7">
        <w:rPr>
          <w:rFonts w:ascii="Arial" w:eastAsia="Times New Roman" w:hAnsi="Arial" w:cs="Arial"/>
          <w:lang w:val="es-ES" w:eastAsia="es-ES"/>
        </w:rPr>
        <w:t xml:space="preserve"> El Registro Estatal será administrado por el Archivo General del Estado, su organización y funcionamiento será conforme las disposiciones que emita el propio Consejo Local.</w:t>
      </w:r>
    </w:p>
    <w:p w14:paraId="384FB92B" w14:textId="77777777" w:rsidR="004F78A7" w:rsidRPr="004F78A7" w:rsidRDefault="004F78A7" w:rsidP="004F78A7">
      <w:pPr>
        <w:spacing w:after="0" w:line="240" w:lineRule="auto"/>
        <w:jc w:val="both"/>
        <w:rPr>
          <w:rFonts w:ascii="Arial" w:eastAsia="Times New Roman" w:hAnsi="Arial" w:cs="Arial"/>
          <w:lang w:val="es-ES" w:eastAsia="es-ES"/>
        </w:rPr>
      </w:pPr>
    </w:p>
    <w:p w14:paraId="657F7C1D"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104.</w:t>
      </w:r>
      <w:r w:rsidRPr="004F78A7">
        <w:rPr>
          <w:rFonts w:ascii="Arial" w:eastAsia="Times New Roman" w:hAnsi="Arial" w:cs="Arial"/>
          <w:lang w:val="es-ES" w:eastAsia="es-ES"/>
        </w:rPr>
        <w:t xml:space="preserve"> Para la operación del Registro Estatal, el Archivo General del Estado pondrá a disposición de los sujetos obligados y de los particulares, propietarios o poseedores de archivos privados de interés público, una aplicación informática que les permita registrar y mantener actualizada la información, la cual deberá prever la interoperabilidad con el Registro Nacional y considerar las disposiciones que para tal efecto emita el Consejo Nacional.</w:t>
      </w:r>
    </w:p>
    <w:p w14:paraId="66C9480A" w14:textId="77777777" w:rsidR="004F78A7" w:rsidRPr="004F78A7" w:rsidRDefault="004F78A7" w:rsidP="004F78A7">
      <w:pPr>
        <w:spacing w:after="0" w:line="240" w:lineRule="auto"/>
        <w:jc w:val="both"/>
        <w:rPr>
          <w:rFonts w:ascii="Arial" w:eastAsia="Times New Roman" w:hAnsi="Arial" w:cs="Arial"/>
          <w:lang w:val="es-ES" w:eastAsia="es-ES"/>
        </w:rPr>
      </w:pPr>
    </w:p>
    <w:p w14:paraId="52DD89DD"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La información del Registro Estatal será de acceso público y de consulta gratuita, disponible a través del portal electrónico del Archivo General del Estado.</w:t>
      </w:r>
    </w:p>
    <w:p w14:paraId="17FEC226" w14:textId="77777777" w:rsidR="004F78A7" w:rsidRPr="004F78A7" w:rsidRDefault="004F78A7" w:rsidP="004F78A7">
      <w:pPr>
        <w:spacing w:after="0" w:line="240" w:lineRule="auto"/>
        <w:jc w:val="center"/>
        <w:rPr>
          <w:rFonts w:ascii="Arial" w:eastAsia="Times New Roman" w:hAnsi="Arial" w:cs="Arial"/>
          <w:b/>
          <w:lang w:val="es-ES" w:eastAsia="es-ES"/>
        </w:rPr>
      </w:pPr>
    </w:p>
    <w:p w14:paraId="236ADDA2" w14:textId="77777777" w:rsidR="004F78A7" w:rsidRPr="004F78A7" w:rsidRDefault="004F78A7" w:rsidP="004F78A7">
      <w:pPr>
        <w:shd w:val="clear" w:color="auto" w:fill="FFFFFF"/>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CAPÍTULO VI</w:t>
      </w:r>
    </w:p>
    <w:p w14:paraId="55C561AC" w14:textId="77777777" w:rsidR="004F78A7" w:rsidRPr="004F78A7" w:rsidRDefault="004F78A7" w:rsidP="004F78A7">
      <w:pPr>
        <w:shd w:val="clear" w:color="auto" w:fill="FFFFFF"/>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DEL FONDO DE APOYO ECONÓMICO PARA LOS ARCHIVOS</w:t>
      </w:r>
    </w:p>
    <w:p w14:paraId="1040EAD0" w14:textId="77777777" w:rsidR="004F78A7" w:rsidRPr="004F78A7" w:rsidRDefault="004F78A7" w:rsidP="004F78A7">
      <w:pPr>
        <w:shd w:val="clear" w:color="auto" w:fill="FFFFFF"/>
        <w:spacing w:after="0" w:line="240" w:lineRule="auto"/>
        <w:jc w:val="both"/>
        <w:rPr>
          <w:rFonts w:ascii="Arial" w:eastAsia="Times New Roman" w:hAnsi="Arial" w:cs="Arial"/>
          <w:b/>
          <w:lang w:val="es-ES" w:eastAsia="es-ES"/>
        </w:rPr>
      </w:pPr>
    </w:p>
    <w:p w14:paraId="257CF38C" w14:textId="77777777" w:rsidR="004F78A7" w:rsidRPr="004F78A7" w:rsidRDefault="004F78A7" w:rsidP="004F78A7">
      <w:pPr>
        <w:shd w:val="clear" w:color="auto" w:fill="FFFFFF"/>
        <w:spacing w:after="0" w:line="240" w:lineRule="auto"/>
        <w:jc w:val="both"/>
        <w:rPr>
          <w:rFonts w:ascii="Arial" w:eastAsia="Times New Roman" w:hAnsi="Arial" w:cs="Arial"/>
          <w:b/>
          <w:lang w:val="es-ES" w:eastAsia="es-ES"/>
        </w:rPr>
      </w:pPr>
    </w:p>
    <w:p w14:paraId="45980E5C" w14:textId="77777777" w:rsidR="004F78A7" w:rsidRPr="004F78A7" w:rsidRDefault="004F78A7" w:rsidP="004F78A7">
      <w:pPr>
        <w:shd w:val="clear" w:color="auto" w:fill="FFFFFF"/>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105.</w:t>
      </w:r>
      <w:r w:rsidRPr="004F78A7">
        <w:rPr>
          <w:rFonts w:ascii="Arial" w:eastAsia="Times New Roman" w:hAnsi="Arial" w:cs="Arial"/>
          <w:lang w:val="es-ES" w:eastAsia="es-ES"/>
        </w:rPr>
        <w:t xml:space="preserve"> El Gobierno del Estado podrá crear y administrar un Fondo de Apoyo Económico para los archivos locales, cuya finalidad será promover la capacitación, equipamiento y sistematización de los archivos en poder de los sujetos obligados en sus respectivos ámbitos territoriales de competencia.</w:t>
      </w:r>
    </w:p>
    <w:p w14:paraId="756BCAB7" w14:textId="77777777" w:rsidR="004F78A7" w:rsidRPr="004F78A7" w:rsidRDefault="004F78A7" w:rsidP="004F78A7">
      <w:pPr>
        <w:shd w:val="clear" w:color="auto" w:fill="FFFFFF"/>
        <w:spacing w:after="0" w:line="240" w:lineRule="auto"/>
        <w:jc w:val="both"/>
        <w:rPr>
          <w:rFonts w:ascii="Arial" w:eastAsia="Times New Roman" w:hAnsi="Arial" w:cs="Arial"/>
          <w:b/>
          <w:lang w:val="es-ES" w:eastAsia="es-ES"/>
        </w:rPr>
      </w:pPr>
    </w:p>
    <w:p w14:paraId="434CD2E1" w14:textId="77777777" w:rsidR="004F78A7" w:rsidRPr="004F78A7" w:rsidRDefault="004F78A7" w:rsidP="004F78A7">
      <w:pPr>
        <w:shd w:val="clear" w:color="auto" w:fill="FFFFFF"/>
        <w:spacing w:after="0" w:line="240" w:lineRule="auto"/>
        <w:jc w:val="both"/>
        <w:rPr>
          <w:rFonts w:ascii="Arial" w:eastAsia="Times New Roman" w:hAnsi="Arial" w:cs="Arial"/>
          <w:lang w:val="es-ES" w:eastAsia="es-ES"/>
        </w:rPr>
      </w:pPr>
      <w:bookmarkStart w:id="6" w:name="Artículo_83"/>
      <w:r w:rsidRPr="004F78A7">
        <w:rPr>
          <w:rFonts w:ascii="Arial" w:eastAsia="Times New Roman" w:hAnsi="Arial" w:cs="Arial"/>
          <w:b/>
          <w:lang w:val="es-ES" w:eastAsia="es-ES"/>
        </w:rPr>
        <w:t xml:space="preserve">Artículo </w:t>
      </w:r>
      <w:bookmarkEnd w:id="6"/>
      <w:r w:rsidRPr="004F78A7">
        <w:rPr>
          <w:rFonts w:ascii="Arial" w:eastAsia="Times New Roman" w:hAnsi="Arial" w:cs="Arial"/>
          <w:b/>
          <w:lang w:val="es-ES" w:eastAsia="es-ES"/>
        </w:rPr>
        <w:t>106.</w:t>
      </w:r>
      <w:r w:rsidRPr="004F78A7">
        <w:rPr>
          <w:rFonts w:ascii="Arial" w:eastAsia="Times New Roman" w:hAnsi="Arial" w:cs="Arial"/>
          <w:lang w:val="es-ES" w:eastAsia="es-ES"/>
        </w:rPr>
        <w:t xml:space="preserve"> El Gobierno del Estado podrá otorgar subsidios a los Fondos de Apoyo Económico para los archivos municipales en términos de las disposiciones aplicables y conforme a los recursos que, en su caso, sean previstos y aprobados en el Presupuesto de Egresos del Estado del Ejercicio Fiscal que corresponda.</w:t>
      </w:r>
    </w:p>
    <w:p w14:paraId="7542DA13" w14:textId="77777777" w:rsidR="004F78A7" w:rsidRPr="004F78A7" w:rsidRDefault="004F78A7" w:rsidP="004F78A7">
      <w:pPr>
        <w:spacing w:after="0" w:line="240" w:lineRule="auto"/>
        <w:jc w:val="center"/>
        <w:rPr>
          <w:rFonts w:ascii="Arial" w:eastAsia="Times New Roman" w:hAnsi="Arial" w:cs="Arial"/>
          <w:b/>
          <w:lang w:val="es-ES" w:eastAsia="es-ES"/>
        </w:rPr>
      </w:pPr>
    </w:p>
    <w:p w14:paraId="20B51107"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TÍTULO QUINTO</w:t>
      </w:r>
    </w:p>
    <w:p w14:paraId="5D5AF269"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 xml:space="preserve">DEL PATRIMONIO DOCUMENTAL DEL ESTADO Y LA CULTURA ARCHIVÍSTICA </w:t>
      </w:r>
    </w:p>
    <w:p w14:paraId="0512A12E"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lastRenderedPageBreak/>
        <w:t>CAPÍTULO I</w:t>
      </w:r>
    </w:p>
    <w:p w14:paraId="36BE1EEE"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 xml:space="preserve">DEL PATRIMONIO DOCUMENTAL DEL ESTADO </w:t>
      </w:r>
    </w:p>
    <w:p w14:paraId="36B5534C" w14:textId="77777777" w:rsidR="004F78A7" w:rsidRPr="004F78A7" w:rsidRDefault="004F78A7" w:rsidP="004F78A7">
      <w:pPr>
        <w:spacing w:after="0" w:line="240" w:lineRule="auto"/>
        <w:jc w:val="center"/>
        <w:rPr>
          <w:rFonts w:ascii="Arial" w:eastAsia="Times New Roman" w:hAnsi="Arial" w:cs="Arial"/>
          <w:b/>
          <w:lang w:val="es-ES" w:eastAsia="es-ES"/>
        </w:rPr>
      </w:pPr>
    </w:p>
    <w:p w14:paraId="65496558" w14:textId="77777777" w:rsidR="004F78A7" w:rsidRPr="004F78A7" w:rsidRDefault="004F78A7" w:rsidP="004F78A7">
      <w:pPr>
        <w:spacing w:after="0" w:line="240" w:lineRule="auto"/>
        <w:jc w:val="both"/>
        <w:rPr>
          <w:rFonts w:ascii="Arial" w:eastAsia="Times New Roman" w:hAnsi="Arial" w:cs="Arial"/>
          <w:lang w:eastAsia="es-ES"/>
        </w:rPr>
      </w:pPr>
      <w:r w:rsidRPr="004F78A7">
        <w:rPr>
          <w:rFonts w:ascii="Arial" w:eastAsia="Times New Roman" w:hAnsi="Arial" w:cs="Arial"/>
          <w:b/>
          <w:lang w:val="es-ES" w:eastAsia="es-ES"/>
        </w:rPr>
        <w:t>Artículo 107.</w:t>
      </w:r>
      <w:r w:rsidRPr="004F78A7">
        <w:rPr>
          <w:rFonts w:ascii="Arial" w:eastAsia="Times New Roman" w:hAnsi="Arial" w:cs="Arial"/>
          <w:lang w:val="es-ES" w:eastAsia="es-ES"/>
        </w:rPr>
        <w:t xml:space="preserve"> </w:t>
      </w:r>
      <w:r w:rsidRPr="004F78A7">
        <w:rPr>
          <w:rFonts w:ascii="Arial" w:eastAsia="Times New Roman" w:hAnsi="Arial" w:cs="Arial"/>
          <w:lang w:eastAsia="es-ES"/>
        </w:rPr>
        <w:t>Para efectos de esta Ley se entiende por patrimonio documental al conjunto de documentos que no son sustituibles y dan cuenta de la evolución histórica del Estado y de las personas, instituciones o hechos que han contribuido en su desarrollo, cuyo valor testimonial, evidencial o informativo, los reviste de interés general; el cual se integra por los documentos que generen, conserven y posean los sujetos obligados en el ejercicio de sus funciones y los que están en posesión de particulares y cuenten con las características señaladas en este mismo artículo.</w:t>
      </w:r>
    </w:p>
    <w:p w14:paraId="4BC1DFE6" w14:textId="77777777" w:rsidR="004F78A7" w:rsidRPr="004F78A7" w:rsidRDefault="004F78A7" w:rsidP="004F78A7">
      <w:pPr>
        <w:spacing w:after="0" w:line="240" w:lineRule="auto"/>
        <w:jc w:val="both"/>
        <w:rPr>
          <w:rFonts w:ascii="Arial" w:eastAsia="Times New Roman" w:hAnsi="Arial" w:cs="Arial"/>
          <w:lang w:eastAsia="es-ES"/>
        </w:rPr>
      </w:pPr>
    </w:p>
    <w:p w14:paraId="67B748DA"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Sin perjuicio de lo dispuesto por el artículo 84 de la Ley General, los documentos que se consideren patrimonio documental del Estado de Durango, son propiedad estatal, de dominio e interés público y, por lo tanto, inalienable, imprescriptible, inembargable y no están sujetos a ningún gravamen o afectación de dominio al ser bienes muebles con la categoría de bien patrimonial documental, en los términos de las disposiciones aplicables en la materia.</w:t>
      </w:r>
    </w:p>
    <w:p w14:paraId="7D72CC47" w14:textId="77777777" w:rsidR="004F78A7" w:rsidRPr="004F78A7" w:rsidRDefault="004F78A7" w:rsidP="004F78A7">
      <w:pPr>
        <w:spacing w:after="0" w:line="240" w:lineRule="auto"/>
        <w:jc w:val="both"/>
        <w:rPr>
          <w:rFonts w:ascii="Arial" w:eastAsia="Times New Roman" w:hAnsi="Arial" w:cs="Arial"/>
          <w:lang w:val="es-ES" w:eastAsia="es-ES"/>
        </w:rPr>
      </w:pPr>
    </w:p>
    <w:p w14:paraId="3813AE03" w14:textId="77777777" w:rsidR="004F78A7" w:rsidRPr="004F78A7" w:rsidRDefault="004F78A7" w:rsidP="004F78A7">
      <w:pPr>
        <w:spacing w:after="0" w:line="240" w:lineRule="auto"/>
        <w:jc w:val="both"/>
        <w:rPr>
          <w:rFonts w:ascii="Arial" w:eastAsia="Times New Roman" w:hAnsi="Arial" w:cs="Arial"/>
          <w:lang w:eastAsia="es-ES"/>
        </w:rPr>
      </w:pPr>
      <w:r w:rsidRPr="004F78A7">
        <w:rPr>
          <w:rFonts w:ascii="Arial" w:eastAsia="Times New Roman" w:hAnsi="Arial" w:cs="Arial"/>
          <w:lang w:val="es-ES" w:eastAsia="es-ES"/>
        </w:rPr>
        <w:t>En términos del artículo 92 de la Ley General, para el caso de que los archivos privados de interés público sean o puedan ser objeto de expropiación, el Archivo General del Estado de Durango designará un representante para que forme parte del Consejo que deba emitir una opinión técnica sobre la procedencia de la expropiación.</w:t>
      </w:r>
    </w:p>
    <w:p w14:paraId="66078A6B" w14:textId="77777777" w:rsidR="004F78A7" w:rsidRPr="004F78A7" w:rsidRDefault="004F78A7" w:rsidP="004F78A7">
      <w:pPr>
        <w:spacing w:after="0" w:line="240" w:lineRule="auto"/>
        <w:jc w:val="both"/>
        <w:rPr>
          <w:rFonts w:ascii="Arial" w:eastAsia="Times New Roman" w:hAnsi="Arial" w:cs="Arial"/>
          <w:lang w:eastAsia="es-ES"/>
        </w:rPr>
      </w:pPr>
    </w:p>
    <w:p w14:paraId="4A562933" w14:textId="77777777" w:rsidR="004F78A7" w:rsidRPr="004F78A7" w:rsidRDefault="004F78A7" w:rsidP="004F78A7">
      <w:pPr>
        <w:spacing w:after="0" w:line="240" w:lineRule="auto"/>
        <w:jc w:val="both"/>
        <w:rPr>
          <w:rFonts w:ascii="Arial" w:eastAsia="Times New Roman" w:hAnsi="Arial" w:cs="Arial"/>
          <w:b/>
          <w:lang w:val="es-ES" w:eastAsia="es-ES"/>
        </w:rPr>
      </w:pPr>
      <w:r w:rsidRPr="004F78A7">
        <w:rPr>
          <w:rFonts w:ascii="Arial" w:eastAsia="Times New Roman" w:hAnsi="Arial" w:cs="Arial"/>
          <w:b/>
          <w:lang w:val="es-ES" w:eastAsia="es-ES"/>
        </w:rPr>
        <w:t xml:space="preserve">Artículo 108. </w:t>
      </w:r>
      <w:r w:rsidRPr="004F78A7">
        <w:rPr>
          <w:rFonts w:ascii="Arial" w:eastAsia="Times New Roman" w:hAnsi="Arial" w:cs="Arial"/>
          <w:lang w:val="es-ES" w:eastAsia="es-ES"/>
        </w:rPr>
        <w:t>Para que pueda aplicarse la protección que la Ley General otorga al patrimonio documental de la Nación, se hará extensiva dicha naturaleza a los documentos que tengan la categoría de patrimonio documental del Estado de Durango, siempre y cuando cumplan con la normativa que corresponda.</w:t>
      </w:r>
    </w:p>
    <w:p w14:paraId="66776CCE" w14:textId="77777777" w:rsidR="004F78A7" w:rsidRPr="004F78A7" w:rsidRDefault="004F78A7" w:rsidP="004F78A7">
      <w:pPr>
        <w:spacing w:after="0" w:line="240" w:lineRule="auto"/>
        <w:jc w:val="both"/>
        <w:rPr>
          <w:rFonts w:ascii="Arial" w:eastAsia="Times New Roman" w:hAnsi="Arial" w:cs="Arial"/>
          <w:b/>
          <w:lang w:val="es-ES" w:eastAsia="es-ES"/>
        </w:rPr>
      </w:pPr>
    </w:p>
    <w:p w14:paraId="0E960E87"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 xml:space="preserve">Artículo 109. </w:t>
      </w:r>
      <w:r w:rsidRPr="004F78A7">
        <w:rPr>
          <w:rFonts w:ascii="Arial" w:eastAsia="Times New Roman" w:hAnsi="Arial" w:cs="Arial"/>
          <w:lang w:val="es-ES" w:eastAsia="es-ES"/>
        </w:rPr>
        <w:t>El Ejecutivo Estatal, a través del Archivo General del Estado de Durango, podrá emitir declaratorias de patrimonio documental del Estado en los términos previstos por las disposiciones jurídicas aplicables, las cuales serán publicadas en el Periódico Oficial.</w:t>
      </w:r>
    </w:p>
    <w:p w14:paraId="2DB815E7" w14:textId="77777777" w:rsidR="004F78A7" w:rsidRPr="004F78A7" w:rsidRDefault="004F78A7" w:rsidP="004F78A7">
      <w:pPr>
        <w:spacing w:after="0" w:line="240" w:lineRule="auto"/>
        <w:jc w:val="both"/>
        <w:rPr>
          <w:rFonts w:ascii="Arial" w:eastAsia="Times New Roman" w:hAnsi="Arial" w:cs="Arial"/>
          <w:b/>
          <w:lang w:val="es-ES" w:eastAsia="es-ES"/>
        </w:rPr>
      </w:pPr>
    </w:p>
    <w:p w14:paraId="0A2D15FD"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110.</w:t>
      </w:r>
      <w:r w:rsidRPr="004F78A7">
        <w:rPr>
          <w:rFonts w:ascii="Arial" w:eastAsia="Times New Roman" w:hAnsi="Arial" w:cs="Arial"/>
          <w:lang w:val="es-ES" w:eastAsia="es-ES"/>
        </w:rPr>
        <w:t xml:space="preserve"> Para los efectos de la protección del patrimonio documental del Estado de Durango se deberá:</w:t>
      </w:r>
    </w:p>
    <w:p w14:paraId="7EB140EE" w14:textId="77777777" w:rsidR="004F78A7" w:rsidRPr="004F78A7" w:rsidRDefault="004F78A7" w:rsidP="004F78A7">
      <w:pPr>
        <w:spacing w:after="0" w:line="240" w:lineRule="auto"/>
        <w:jc w:val="both"/>
        <w:rPr>
          <w:rFonts w:ascii="Arial" w:eastAsia="Times New Roman" w:hAnsi="Arial" w:cs="Arial"/>
          <w:lang w:val="es-ES" w:eastAsia="es-ES"/>
        </w:rPr>
      </w:pPr>
    </w:p>
    <w:p w14:paraId="7114E93D" w14:textId="77777777" w:rsidR="004F78A7" w:rsidRPr="004F78A7" w:rsidRDefault="004F78A7" w:rsidP="00747229">
      <w:pPr>
        <w:numPr>
          <w:ilvl w:val="0"/>
          <w:numId w:val="32"/>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Establecer mecanismos para que el público en general pueda acceder a la información contenida en los documentos que son patrimonio documental del Estado;</w:t>
      </w:r>
    </w:p>
    <w:p w14:paraId="4A44AFE3"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481C7281" w14:textId="77777777" w:rsidR="004F78A7" w:rsidRPr="004F78A7" w:rsidRDefault="004F78A7" w:rsidP="00747229">
      <w:pPr>
        <w:numPr>
          <w:ilvl w:val="0"/>
          <w:numId w:val="32"/>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Conservar el patrimonio documental del Estado;</w:t>
      </w:r>
    </w:p>
    <w:p w14:paraId="06618CF1" w14:textId="77777777" w:rsidR="004F78A7" w:rsidRPr="004F78A7" w:rsidRDefault="004F78A7" w:rsidP="00747229">
      <w:pPr>
        <w:spacing w:after="0" w:line="240" w:lineRule="auto"/>
        <w:ind w:left="737"/>
        <w:jc w:val="both"/>
        <w:rPr>
          <w:rFonts w:ascii="Arial" w:eastAsia="Times New Roman" w:hAnsi="Arial" w:cs="Arial"/>
          <w:lang w:eastAsia="es-ES"/>
        </w:rPr>
      </w:pPr>
    </w:p>
    <w:p w14:paraId="6768B75D" w14:textId="77777777" w:rsidR="004F78A7" w:rsidRPr="004F78A7" w:rsidRDefault="004F78A7" w:rsidP="00747229">
      <w:pPr>
        <w:numPr>
          <w:ilvl w:val="0"/>
          <w:numId w:val="32"/>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lastRenderedPageBreak/>
        <w:t>Verificar que los usuarios de los archivos y documentos constitutivos del patrimonio documental del Estado que posean, cumplan con las disposiciones tendientes a la conservación de los documentos, y</w:t>
      </w:r>
    </w:p>
    <w:p w14:paraId="374F655E" w14:textId="77777777" w:rsidR="004F78A7" w:rsidRPr="004F78A7" w:rsidRDefault="004F78A7" w:rsidP="00747229">
      <w:pPr>
        <w:spacing w:after="0" w:line="240" w:lineRule="auto"/>
        <w:ind w:left="737"/>
        <w:jc w:val="both"/>
        <w:rPr>
          <w:rFonts w:ascii="Arial" w:eastAsia="Times New Roman" w:hAnsi="Arial" w:cs="Arial"/>
          <w:lang w:eastAsia="es-ES"/>
        </w:rPr>
      </w:pPr>
    </w:p>
    <w:p w14:paraId="7BF0A747" w14:textId="77777777" w:rsidR="004F78A7" w:rsidRPr="004F78A7" w:rsidRDefault="004F78A7" w:rsidP="00747229">
      <w:pPr>
        <w:numPr>
          <w:ilvl w:val="0"/>
          <w:numId w:val="32"/>
        </w:numPr>
        <w:tabs>
          <w:tab w:val="left" w:pos="993"/>
        </w:tabs>
        <w:spacing w:after="0" w:line="240" w:lineRule="auto"/>
        <w:ind w:left="737"/>
        <w:jc w:val="both"/>
        <w:rPr>
          <w:rFonts w:ascii="Arial" w:eastAsia="Times New Roman" w:hAnsi="Arial" w:cs="Arial"/>
          <w:b/>
          <w:lang w:val="es-ES" w:eastAsia="es-ES"/>
        </w:rPr>
      </w:pPr>
      <w:r w:rsidRPr="004F78A7">
        <w:rPr>
          <w:rFonts w:ascii="Arial" w:eastAsia="Calibri" w:hAnsi="Arial" w:cs="Arial"/>
          <w:lang w:val="es-ES"/>
        </w:rPr>
        <w:t>Dar seguimiento a las acciones que surjan como consecuencia del incumplimiento a las disposiciones jurídicas aplicables.</w:t>
      </w:r>
    </w:p>
    <w:p w14:paraId="5A4E50B8" w14:textId="77777777" w:rsidR="004F78A7" w:rsidRPr="004F78A7" w:rsidRDefault="004F78A7" w:rsidP="004F78A7">
      <w:pPr>
        <w:spacing w:after="0" w:line="240" w:lineRule="auto"/>
        <w:jc w:val="both"/>
        <w:rPr>
          <w:rFonts w:ascii="Arial" w:eastAsia="Times New Roman" w:hAnsi="Arial" w:cs="Arial"/>
          <w:b/>
          <w:lang w:val="es-ES" w:eastAsia="es-ES"/>
        </w:rPr>
      </w:pPr>
    </w:p>
    <w:p w14:paraId="097B7B7D"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111.</w:t>
      </w:r>
      <w:r w:rsidRPr="004F78A7">
        <w:rPr>
          <w:rFonts w:ascii="Arial" w:eastAsia="Times New Roman" w:hAnsi="Arial" w:cs="Arial"/>
          <w:lang w:val="es-ES" w:eastAsia="es-ES"/>
        </w:rPr>
        <w:t xml:space="preserve"> Los sujetos obligados deberán coadyuvar con el Archivo General, en un marco de respeto de sus atribuciones, para promover acciones coordinadas que tengan como finalidad la protección del patrimonio documental de la Nación.</w:t>
      </w:r>
    </w:p>
    <w:p w14:paraId="613D1950"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El Archivo General del Estado podrá recibir documentos de archivo de los sujetos obligados en comodato para su estabilización.</w:t>
      </w:r>
    </w:p>
    <w:p w14:paraId="00010708" w14:textId="77777777" w:rsidR="004F78A7" w:rsidRPr="004F78A7" w:rsidRDefault="004F78A7" w:rsidP="004F78A7">
      <w:pPr>
        <w:spacing w:after="0" w:line="240" w:lineRule="auto"/>
        <w:jc w:val="both"/>
        <w:rPr>
          <w:rFonts w:ascii="Arial" w:eastAsia="Times New Roman" w:hAnsi="Arial" w:cs="Arial"/>
          <w:lang w:val="es-ES" w:eastAsia="es-ES"/>
        </w:rPr>
      </w:pPr>
    </w:p>
    <w:p w14:paraId="42775FC6"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 xml:space="preserve">Artículo 112. </w:t>
      </w:r>
      <w:r w:rsidRPr="004F78A7">
        <w:rPr>
          <w:rFonts w:ascii="Arial" w:eastAsia="Times New Roman" w:hAnsi="Arial" w:cs="Arial"/>
          <w:lang w:val="es-ES" w:eastAsia="es-ES"/>
        </w:rPr>
        <w:t>En los casos en que el Archivo General del Estado de Durango considere que los archivos privados de interés público se encuentren en peligro de destrucción, desaparición o pérdida, deberán establecer mecanismos de coordinación con el Archivo General, a fin de mantener comunicación y determinar la normatividad aplicable.</w:t>
      </w:r>
    </w:p>
    <w:p w14:paraId="78A20CAA" w14:textId="77777777" w:rsidR="004F78A7" w:rsidRPr="004F78A7" w:rsidRDefault="004F78A7" w:rsidP="004F78A7">
      <w:pPr>
        <w:spacing w:after="0" w:line="240" w:lineRule="auto"/>
        <w:jc w:val="both"/>
        <w:rPr>
          <w:rFonts w:ascii="Arial" w:eastAsia="Times New Roman" w:hAnsi="Arial" w:cs="Arial"/>
          <w:lang w:val="es-ES" w:eastAsia="es-ES"/>
        </w:rPr>
      </w:pPr>
    </w:p>
    <w:p w14:paraId="7BCCC65F"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 xml:space="preserve">Artículo 113. </w:t>
      </w:r>
      <w:r w:rsidRPr="004F78A7">
        <w:rPr>
          <w:rFonts w:ascii="Arial" w:eastAsia="Times New Roman" w:hAnsi="Arial" w:cs="Arial"/>
          <w:lang w:val="es-ES" w:eastAsia="es-ES"/>
        </w:rPr>
        <w:t>En términos del artículo 92 de la Ley General, para el caso de que los archivos privados de interés público sean objeto de expropiación, el Archivo General del Estado de Durango designará un representante para que forme parte del Consejo que deba emitir una opinión técnica sobre la procedencia de la expropiación.</w:t>
      </w:r>
    </w:p>
    <w:p w14:paraId="79E32B03" w14:textId="77777777" w:rsidR="004F78A7" w:rsidRPr="004F78A7" w:rsidRDefault="004F78A7" w:rsidP="004F78A7">
      <w:pPr>
        <w:spacing w:after="0" w:line="240" w:lineRule="auto"/>
        <w:jc w:val="both"/>
        <w:rPr>
          <w:rFonts w:ascii="Arial" w:eastAsia="Times New Roman" w:hAnsi="Arial" w:cs="Arial"/>
          <w:lang w:val="es-ES" w:eastAsia="es-ES"/>
        </w:rPr>
      </w:pPr>
    </w:p>
    <w:p w14:paraId="1AF5FFB6"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114.</w:t>
      </w:r>
      <w:r w:rsidRPr="004F78A7">
        <w:rPr>
          <w:rFonts w:ascii="Arial" w:eastAsia="Times New Roman" w:hAnsi="Arial" w:cs="Arial"/>
          <w:lang w:val="es-ES" w:eastAsia="es-ES"/>
        </w:rPr>
        <w:t xml:space="preserve"> Las autoridades estatales y municipales del Estado de Durango, deberán coordinarse con el Archivo General para la realización de las acciones conducentes a la conservación de los archivos, cuando la documentación o actividad archivística de alguna región del Estado esté en peligro o haya resultado afectada por fenómenos naturales o cualquiera de otra índole, que pudieran dañarlos o destruirlos.</w:t>
      </w:r>
    </w:p>
    <w:p w14:paraId="6A5FB910" w14:textId="77777777" w:rsidR="004F78A7" w:rsidRPr="004F78A7" w:rsidRDefault="004F78A7" w:rsidP="004F78A7">
      <w:pPr>
        <w:spacing w:after="0" w:line="240" w:lineRule="auto"/>
        <w:jc w:val="center"/>
        <w:rPr>
          <w:rFonts w:ascii="Arial" w:eastAsia="Times New Roman" w:hAnsi="Arial" w:cs="Arial"/>
          <w:b/>
          <w:lang w:val="es-ES" w:eastAsia="es-ES"/>
        </w:rPr>
      </w:pPr>
    </w:p>
    <w:p w14:paraId="754B93BE"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CAPÍTULO II</w:t>
      </w:r>
    </w:p>
    <w:p w14:paraId="6F6FE6AB" w14:textId="77777777"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DEL PATRIMONIO DOCUMENTAL DEL ESTADO EN POSESIÓN DE PARTICULARES</w:t>
      </w:r>
    </w:p>
    <w:p w14:paraId="32F117B2" w14:textId="77777777" w:rsidR="004F78A7" w:rsidRPr="004F78A7" w:rsidRDefault="004F78A7" w:rsidP="004F78A7">
      <w:pPr>
        <w:spacing w:after="0" w:line="240" w:lineRule="auto"/>
        <w:jc w:val="both"/>
        <w:rPr>
          <w:rFonts w:ascii="Arial" w:eastAsia="Times New Roman" w:hAnsi="Arial" w:cs="Arial"/>
          <w:b/>
          <w:lang w:val="es-ES" w:eastAsia="es-ES"/>
        </w:rPr>
      </w:pPr>
    </w:p>
    <w:p w14:paraId="6626DEF4"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115.</w:t>
      </w:r>
      <w:r w:rsidRPr="004F78A7">
        <w:rPr>
          <w:rFonts w:ascii="Arial" w:eastAsia="Times New Roman" w:hAnsi="Arial" w:cs="Arial"/>
          <w:lang w:val="es-ES" w:eastAsia="es-ES"/>
        </w:rPr>
        <w:t xml:space="preserve"> Los particulares en posesión de documentos de archivo que constituyan patrimonio documental del Estado, podrán custodiarlos, siempre y cuando apliquen las medidas técnicas, administrativas, ambientales o tecnológicas para la conservación y divulgación de los archivos, conforme los criterios que emita el Archivo General del Estado de Durango, el Consejo Local y, en su caso, el Archivo General y el Consejo Nacional, en términos de la Ley General, esta Ley y la demás normativa aplicable.</w:t>
      </w:r>
    </w:p>
    <w:p w14:paraId="7C4427EE" w14:textId="77777777" w:rsidR="004F78A7" w:rsidRPr="004F78A7" w:rsidRDefault="004F78A7" w:rsidP="004F78A7">
      <w:pPr>
        <w:spacing w:after="0" w:line="240" w:lineRule="auto"/>
        <w:jc w:val="both"/>
        <w:rPr>
          <w:rFonts w:ascii="Arial" w:eastAsia="Times New Roman" w:hAnsi="Arial" w:cs="Arial"/>
          <w:lang w:val="es-ES" w:eastAsia="es-ES"/>
        </w:rPr>
      </w:pPr>
    </w:p>
    <w:p w14:paraId="5DBCC7E0"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116</w:t>
      </w:r>
      <w:r w:rsidRPr="004F78A7">
        <w:rPr>
          <w:rFonts w:ascii="Arial" w:eastAsia="Times New Roman" w:hAnsi="Arial" w:cs="Arial"/>
          <w:lang w:val="es-ES" w:eastAsia="es-ES_tradnl"/>
        </w:rPr>
        <w:t>.- El Poder Legislativo, en los términos de la Ley del Patrimonio Cultural del Estado de Durango, podrá emitir declaratorias de patrimonio documental del Estado, para archivos, expedientes o documentos considerados de valor histórico para la entidad en posesión de particulares, declarándolos archivos privados de interés público.</w:t>
      </w:r>
    </w:p>
    <w:p w14:paraId="2E4CC44D" w14:textId="77777777" w:rsidR="004F78A7" w:rsidRPr="004F78A7" w:rsidRDefault="004F78A7" w:rsidP="004F78A7">
      <w:pPr>
        <w:spacing w:after="0" w:line="240" w:lineRule="auto"/>
        <w:jc w:val="both"/>
        <w:rPr>
          <w:rFonts w:ascii="Arial" w:eastAsia="Times New Roman" w:hAnsi="Arial" w:cs="Arial"/>
          <w:b/>
          <w:lang w:val="es-ES" w:eastAsia="es-ES"/>
        </w:rPr>
      </w:pPr>
    </w:p>
    <w:p w14:paraId="52139557"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117.</w:t>
      </w:r>
      <w:r w:rsidRPr="004F78A7">
        <w:rPr>
          <w:rFonts w:ascii="Arial" w:eastAsia="Times New Roman" w:hAnsi="Arial" w:cs="Arial"/>
          <w:lang w:val="es-ES" w:eastAsia="es-ES"/>
        </w:rPr>
        <w:t xml:space="preserve"> Los particulares en posesión de documentos de archivo que constituyan patrimonio documental del Estado al formar parte del patrimonio documental de la Nación podrán restaurarlos, previa autorización y bajo la supervisión del Archivo General, el Archivo General del Estado de Durango y, en su caso del Consejo Local , en términos de la normativa aplicable. </w:t>
      </w:r>
    </w:p>
    <w:p w14:paraId="5454FC80" w14:textId="77777777" w:rsidR="004F78A7" w:rsidRPr="004F78A7" w:rsidRDefault="004F78A7" w:rsidP="004F78A7">
      <w:pPr>
        <w:spacing w:after="0" w:line="240" w:lineRule="auto"/>
        <w:jc w:val="both"/>
        <w:rPr>
          <w:rFonts w:ascii="Arial" w:eastAsia="Times New Roman" w:hAnsi="Arial" w:cs="Arial"/>
          <w:b/>
          <w:lang w:val="es-ES" w:eastAsia="es-ES"/>
        </w:rPr>
      </w:pPr>
    </w:p>
    <w:p w14:paraId="5B67A8CB" w14:textId="77777777" w:rsidR="004F78A7" w:rsidRPr="004F78A7" w:rsidRDefault="004F78A7" w:rsidP="004F78A7">
      <w:pPr>
        <w:spacing w:after="0" w:line="240" w:lineRule="auto"/>
        <w:jc w:val="both"/>
        <w:rPr>
          <w:rFonts w:ascii="Arial" w:eastAsia="Times New Roman" w:hAnsi="Arial" w:cs="Arial"/>
          <w:b/>
          <w:lang w:val="es-ES" w:eastAsia="es-ES"/>
        </w:rPr>
      </w:pPr>
      <w:r w:rsidRPr="004F78A7">
        <w:rPr>
          <w:rFonts w:ascii="Arial" w:eastAsia="Times New Roman" w:hAnsi="Arial" w:cs="Arial"/>
          <w:b/>
          <w:lang w:val="es-ES" w:eastAsia="es-ES"/>
        </w:rPr>
        <w:t>Artículo 118.</w:t>
      </w:r>
      <w:r w:rsidRPr="004F78A7">
        <w:rPr>
          <w:rFonts w:ascii="Arial" w:eastAsia="Times New Roman" w:hAnsi="Arial" w:cs="Arial"/>
          <w:lang w:val="es-ES" w:eastAsia="es-ES"/>
        </w:rPr>
        <w:t xml:space="preserve"> Con el fin de dar cumplimiento al artículo 97 de la Ley General, el Archivo General del Estado de Durango deberá coadyuvar con el Archivo General cuando se trate de </w:t>
      </w:r>
      <w:r w:rsidRPr="004F78A7">
        <w:rPr>
          <w:rFonts w:ascii="Arial" w:eastAsia="Calibri" w:hAnsi="Arial" w:cs="Arial"/>
        </w:rPr>
        <w:t>recuperar la posesión del documento de archivo que constituya patrimonio documental del Estado y que forme parte del patrimonio documental de la Nación.</w:t>
      </w:r>
    </w:p>
    <w:p w14:paraId="32C35BF9" w14:textId="77777777" w:rsidR="004F78A7" w:rsidRPr="004F78A7" w:rsidRDefault="004F78A7" w:rsidP="004F78A7">
      <w:pPr>
        <w:spacing w:after="0" w:line="240" w:lineRule="auto"/>
        <w:jc w:val="both"/>
        <w:rPr>
          <w:rFonts w:ascii="Arial" w:eastAsia="Times New Roman" w:hAnsi="Arial" w:cs="Arial"/>
          <w:b/>
          <w:lang w:val="es-ES" w:eastAsia="es-ES"/>
        </w:rPr>
      </w:pPr>
    </w:p>
    <w:p w14:paraId="0BAC2C56"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119.</w:t>
      </w:r>
      <w:r w:rsidRPr="004F78A7">
        <w:rPr>
          <w:rFonts w:ascii="Arial" w:eastAsia="Times New Roman" w:hAnsi="Arial" w:cs="Arial"/>
          <w:lang w:val="es-ES" w:eastAsia="es-ES"/>
        </w:rPr>
        <w:t xml:space="preserve"> Para vigilar el cumplimiento de lo establecido en el presente capítulo, el Archivo General del Estado podrá efectuar visitas de verificación, en los términos establecidos en las disposiciones aplicables.</w:t>
      </w:r>
    </w:p>
    <w:p w14:paraId="672DA0A7" w14:textId="77777777" w:rsidR="004F78A7" w:rsidRPr="004F78A7" w:rsidRDefault="004F78A7" w:rsidP="004F78A7">
      <w:pPr>
        <w:spacing w:after="0" w:line="240" w:lineRule="auto"/>
        <w:jc w:val="center"/>
        <w:rPr>
          <w:rFonts w:ascii="Arial" w:eastAsia="Times New Roman" w:hAnsi="Arial" w:cs="Arial"/>
          <w:b/>
          <w:lang w:val="es-ES" w:eastAsia="es-ES"/>
        </w:rPr>
      </w:pPr>
    </w:p>
    <w:p w14:paraId="609A59B8" w14:textId="77777777" w:rsidR="00747229" w:rsidRDefault="00747229" w:rsidP="004F78A7">
      <w:pPr>
        <w:spacing w:after="0" w:line="240" w:lineRule="auto"/>
        <w:jc w:val="center"/>
        <w:rPr>
          <w:rFonts w:ascii="Arial" w:eastAsia="Times New Roman" w:hAnsi="Arial" w:cs="Arial"/>
          <w:b/>
          <w:lang w:val="es-ES" w:eastAsia="es-ES"/>
        </w:rPr>
      </w:pPr>
    </w:p>
    <w:p w14:paraId="2E0DB960" w14:textId="77777777" w:rsidR="00747229" w:rsidRDefault="00747229" w:rsidP="004F78A7">
      <w:pPr>
        <w:spacing w:after="0" w:line="240" w:lineRule="auto"/>
        <w:jc w:val="center"/>
        <w:rPr>
          <w:rFonts w:ascii="Arial" w:eastAsia="Times New Roman" w:hAnsi="Arial" w:cs="Arial"/>
          <w:b/>
          <w:lang w:val="es-ES" w:eastAsia="es-ES"/>
        </w:rPr>
      </w:pPr>
    </w:p>
    <w:p w14:paraId="4E36C356" w14:textId="77777777" w:rsidR="00747229" w:rsidRDefault="00747229" w:rsidP="004F78A7">
      <w:pPr>
        <w:spacing w:after="0" w:line="240" w:lineRule="auto"/>
        <w:jc w:val="center"/>
        <w:rPr>
          <w:rFonts w:ascii="Arial" w:eastAsia="Times New Roman" w:hAnsi="Arial" w:cs="Arial"/>
          <w:b/>
          <w:lang w:val="es-ES" w:eastAsia="es-ES"/>
        </w:rPr>
      </w:pPr>
    </w:p>
    <w:p w14:paraId="19DDD642" w14:textId="77777777" w:rsidR="00747229" w:rsidRDefault="00747229" w:rsidP="004F78A7">
      <w:pPr>
        <w:spacing w:after="0" w:line="240" w:lineRule="auto"/>
        <w:jc w:val="center"/>
        <w:rPr>
          <w:rFonts w:ascii="Arial" w:eastAsia="Times New Roman" w:hAnsi="Arial" w:cs="Arial"/>
          <w:b/>
          <w:lang w:val="es-ES" w:eastAsia="es-ES"/>
        </w:rPr>
      </w:pPr>
    </w:p>
    <w:p w14:paraId="5C791676" w14:textId="25F09701"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CAPÍTULO III</w:t>
      </w:r>
    </w:p>
    <w:p w14:paraId="2C5F8702" w14:textId="77777777"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DE LA CAPACITACIÓN Y CULTURA ARCHIVÍSTICA</w:t>
      </w:r>
    </w:p>
    <w:p w14:paraId="67CB1EE8" w14:textId="77777777" w:rsidR="004F78A7" w:rsidRPr="004F78A7" w:rsidRDefault="004F78A7" w:rsidP="004F78A7">
      <w:pPr>
        <w:spacing w:after="0" w:line="240" w:lineRule="auto"/>
        <w:jc w:val="both"/>
        <w:rPr>
          <w:rFonts w:ascii="Arial" w:eastAsia="Times New Roman" w:hAnsi="Arial" w:cs="Arial"/>
          <w:b/>
          <w:lang w:val="es-ES" w:eastAsia="es-ES"/>
        </w:rPr>
      </w:pPr>
    </w:p>
    <w:p w14:paraId="766D998C"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120.</w:t>
      </w:r>
      <w:r w:rsidRPr="004F78A7">
        <w:rPr>
          <w:rFonts w:ascii="Arial" w:eastAsia="Times New Roman" w:hAnsi="Arial" w:cs="Arial"/>
          <w:lang w:val="es-ES" w:eastAsia="es-ES"/>
        </w:rPr>
        <w:t xml:space="preserve"> Los sujetos obligados deberán promover la capacitación en las competencias laborales en la materia y la profesionalización de los responsables de las áreas de archivo.</w:t>
      </w:r>
    </w:p>
    <w:p w14:paraId="65A885F2" w14:textId="77777777" w:rsidR="004F78A7" w:rsidRPr="004F78A7" w:rsidRDefault="004F78A7" w:rsidP="004F78A7">
      <w:pPr>
        <w:spacing w:after="0" w:line="240" w:lineRule="auto"/>
        <w:jc w:val="both"/>
        <w:rPr>
          <w:rFonts w:ascii="Arial" w:eastAsia="Times New Roman" w:hAnsi="Arial" w:cs="Arial"/>
          <w:b/>
          <w:lang w:val="es-ES" w:eastAsia="es-ES"/>
        </w:rPr>
      </w:pPr>
    </w:p>
    <w:p w14:paraId="0D2778F2"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121.</w:t>
      </w:r>
      <w:r w:rsidRPr="004F78A7">
        <w:rPr>
          <w:rFonts w:ascii="Arial" w:eastAsia="Times New Roman" w:hAnsi="Arial" w:cs="Arial"/>
          <w:lang w:val="es-ES" w:eastAsia="es-ES"/>
        </w:rPr>
        <w:t xml:space="preserve"> Los sujetos obligados podrán celebrar acuerdos interinstitucionales y convenios con instituciones educativas, centros de investigación y organismos públicos o privados, para recibir servicios de capacitación en materia de archivos.</w:t>
      </w:r>
    </w:p>
    <w:p w14:paraId="3E57A232" w14:textId="77777777" w:rsidR="004F78A7" w:rsidRPr="004F78A7" w:rsidRDefault="004F78A7" w:rsidP="004F78A7">
      <w:pPr>
        <w:spacing w:after="0" w:line="240" w:lineRule="auto"/>
        <w:jc w:val="both"/>
        <w:rPr>
          <w:rFonts w:ascii="Arial" w:eastAsia="Times New Roman" w:hAnsi="Arial" w:cs="Arial"/>
          <w:b/>
          <w:lang w:val="es-ES" w:eastAsia="es-ES"/>
        </w:rPr>
      </w:pPr>
    </w:p>
    <w:p w14:paraId="42F6408A"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122.</w:t>
      </w:r>
      <w:r w:rsidRPr="004F78A7">
        <w:rPr>
          <w:rFonts w:ascii="Arial" w:eastAsia="Times New Roman" w:hAnsi="Arial" w:cs="Arial"/>
          <w:lang w:val="es-ES" w:eastAsia="es-ES"/>
        </w:rPr>
        <w:t xml:space="preserve"> El Estado y los municipios, en el ámbito de sus atribuciones y en su organización interna, deberán:</w:t>
      </w:r>
    </w:p>
    <w:p w14:paraId="7C16C8F1" w14:textId="77777777" w:rsidR="004F78A7" w:rsidRPr="004F78A7" w:rsidRDefault="004F78A7" w:rsidP="004F78A7">
      <w:pPr>
        <w:spacing w:after="0" w:line="240" w:lineRule="auto"/>
        <w:jc w:val="both"/>
        <w:rPr>
          <w:rFonts w:ascii="Arial" w:eastAsia="Times New Roman" w:hAnsi="Arial" w:cs="Arial"/>
          <w:lang w:val="es-ES" w:eastAsia="es-ES"/>
        </w:rPr>
      </w:pPr>
    </w:p>
    <w:p w14:paraId="1127CB73" w14:textId="77777777" w:rsidR="004F78A7" w:rsidRPr="004F78A7" w:rsidRDefault="004F78A7" w:rsidP="00747229">
      <w:pPr>
        <w:numPr>
          <w:ilvl w:val="0"/>
          <w:numId w:val="33"/>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Preservar, proteger y difundir el patrimonio documental del Estado y de la Nación;</w:t>
      </w:r>
    </w:p>
    <w:p w14:paraId="3EB4C508"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37F79DF9" w14:textId="77777777" w:rsidR="004F78A7" w:rsidRPr="004F78A7" w:rsidRDefault="004F78A7" w:rsidP="00747229">
      <w:pPr>
        <w:numPr>
          <w:ilvl w:val="0"/>
          <w:numId w:val="33"/>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Fomentar las actividades archivísticas sobre docencia, capacitación, investigación, publicaciones, restauración, digitalización, reprografía y difusión;</w:t>
      </w:r>
    </w:p>
    <w:p w14:paraId="317419AC" w14:textId="77777777" w:rsidR="004F78A7" w:rsidRPr="004F78A7" w:rsidRDefault="004F78A7" w:rsidP="00747229">
      <w:pPr>
        <w:spacing w:after="0" w:line="240" w:lineRule="auto"/>
        <w:ind w:left="737"/>
        <w:jc w:val="both"/>
        <w:rPr>
          <w:rFonts w:ascii="Arial" w:eastAsia="Times New Roman" w:hAnsi="Arial" w:cs="Arial"/>
          <w:lang w:eastAsia="es-ES"/>
        </w:rPr>
      </w:pPr>
    </w:p>
    <w:p w14:paraId="4E09A883" w14:textId="77777777" w:rsidR="004F78A7" w:rsidRPr="004F78A7" w:rsidRDefault="004F78A7" w:rsidP="00747229">
      <w:pPr>
        <w:numPr>
          <w:ilvl w:val="0"/>
          <w:numId w:val="33"/>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Impulsar acciones que permitan a la población en general conocer la actividad archivística y sus beneficios sociales, y</w:t>
      </w:r>
    </w:p>
    <w:p w14:paraId="053676BE"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15760B8D" w14:textId="77777777" w:rsidR="004F78A7" w:rsidRPr="004F78A7" w:rsidRDefault="004F78A7" w:rsidP="00747229">
      <w:pPr>
        <w:numPr>
          <w:ilvl w:val="0"/>
          <w:numId w:val="33"/>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Promover la celebración de convenios y acuerdos en materia archivística, con los sectores público, social, privado y académico.</w:t>
      </w:r>
    </w:p>
    <w:p w14:paraId="6CA5E05C" w14:textId="77777777" w:rsidR="004F78A7" w:rsidRPr="004F78A7" w:rsidRDefault="004F78A7" w:rsidP="004F78A7">
      <w:pPr>
        <w:spacing w:after="0" w:line="240" w:lineRule="auto"/>
        <w:jc w:val="both"/>
        <w:rPr>
          <w:rFonts w:ascii="Arial" w:eastAsia="Times New Roman" w:hAnsi="Arial" w:cs="Arial"/>
          <w:b/>
          <w:lang w:val="es-ES" w:eastAsia="es-ES"/>
        </w:rPr>
      </w:pPr>
    </w:p>
    <w:p w14:paraId="329D15D8"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123.</w:t>
      </w:r>
      <w:r w:rsidRPr="004F78A7">
        <w:rPr>
          <w:rFonts w:ascii="Arial" w:eastAsia="Times New Roman" w:hAnsi="Arial" w:cs="Arial"/>
          <w:lang w:val="es-ES" w:eastAsia="es-ES"/>
        </w:rPr>
        <w:t xml:space="preserve"> Los usuarios de los archivos deberán respetar las disposiciones aplicables para la consulta y conservación de los documentos.</w:t>
      </w:r>
    </w:p>
    <w:p w14:paraId="4F5BD303" w14:textId="77777777" w:rsidR="004F78A7" w:rsidRPr="004F78A7" w:rsidRDefault="004F78A7" w:rsidP="004F78A7">
      <w:pPr>
        <w:spacing w:after="0" w:line="240" w:lineRule="auto"/>
        <w:jc w:val="center"/>
        <w:rPr>
          <w:rFonts w:ascii="Arial" w:eastAsia="Times New Roman" w:hAnsi="Arial" w:cs="Arial"/>
          <w:b/>
          <w:lang w:val="es-ES" w:eastAsia="es-ES_tradnl"/>
        </w:rPr>
      </w:pPr>
    </w:p>
    <w:p w14:paraId="10BB083D"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CAPÍTULO IV</w:t>
      </w:r>
    </w:p>
    <w:p w14:paraId="7237C015"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 xml:space="preserve">LINEAMIENTOS PARA LA CONSULTA </w:t>
      </w:r>
    </w:p>
    <w:p w14:paraId="5FD0E11C"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DE LOS ARCHIVOS DE CONCENTRACIÓN</w:t>
      </w:r>
    </w:p>
    <w:p w14:paraId="6B58D632" w14:textId="77777777" w:rsidR="004F78A7" w:rsidRPr="004F78A7" w:rsidRDefault="004F78A7" w:rsidP="004F78A7">
      <w:pPr>
        <w:spacing w:after="0" w:line="240" w:lineRule="auto"/>
        <w:jc w:val="both"/>
        <w:rPr>
          <w:rFonts w:ascii="Arial" w:eastAsia="Times New Roman" w:hAnsi="Arial" w:cs="Arial"/>
          <w:b/>
          <w:lang w:val="es-ES" w:eastAsia="es-ES_tradnl"/>
        </w:rPr>
      </w:pPr>
    </w:p>
    <w:p w14:paraId="4A1E3300"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124.</w:t>
      </w:r>
      <w:r w:rsidRPr="004F78A7">
        <w:rPr>
          <w:rFonts w:ascii="Arial" w:eastAsia="Times New Roman" w:hAnsi="Arial" w:cs="Arial"/>
          <w:lang w:val="es-ES" w:eastAsia="es-ES_tradnl"/>
        </w:rPr>
        <w:t xml:space="preserve"> Los documentos resguardados en los archivos de concentración del Sistema Estatal de Archivos y del Archivo Histórico del Estado, son documentos públicos, aunque su acceso no es directo.</w:t>
      </w:r>
    </w:p>
    <w:p w14:paraId="03976424" w14:textId="77777777" w:rsidR="004F78A7" w:rsidRPr="004F78A7" w:rsidRDefault="004F78A7" w:rsidP="004F78A7">
      <w:pPr>
        <w:spacing w:after="0" w:line="240" w:lineRule="auto"/>
        <w:jc w:val="both"/>
        <w:rPr>
          <w:rFonts w:ascii="Arial" w:eastAsia="Times New Roman" w:hAnsi="Arial" w:cs="Arial"/>
          <w:lang w:val="es-ES" w:eastAsia="es-ES_tradnl"/>
        </w:rPr>
      </w:pPr>
    </w:p>
    <w:p w14:paraId="61E96416"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125.-</w:t>
      </w:r>
      <w:r w:rsidRPr="004F78A7">
        <w:rPr>
          <w:rFonts w:ascii="Arial" w:eastAsia="Times New Roman" w:hAnsi="Arial" w:cs="Arial"/>
          <w:lang w:val="es-ES" w:eastAsia="es-ES_tradnl"/>
        </w:rPr>
        <w:t xml:space="preserve"> Para la consulta de un documento o expediente de estos depósitos documentales el usuario debe solicitarlo por cualquier de las siguientes formas: </w:t>
      </w:r>
    </w:p>
    <w:p w14:paraId="51B183DF" w14:textId="77777777" w:rsidR="004F78A7" w:rsidRPr="004F78A7" w:rsidRDefault="004F78A7" w:rsidP="00747229">
      <w:pPr>
        <w:spacing w:after="0" w:line="240" w:lineRule="auto"/>
        <w:ind w:left="397"/>
        <w:jc w:val="both"/>
        <w:rPr>
          <w:rFonts w:ascii="Arial" w:eastAsia="Times New Roman" w:hAnsi="Arial" w:cs="Arial"/>
          <w:lang w:val="es-ES" w:eastAsia="es-ES_tradnl"/>
        </w:rPr>
      </w:pPr>
    </w:p>
    <w:p w14:paraId="221CE0B9" w14:textId="77777777" w:rsidR="004F78A7" w:rsidRPr="004F78A7" w:rsidRDefault="004F78A7" w:rsidP="00747229">
      <w:pPr>
        <w:numPr>
          <w:ilvl w:val="0"/>
          <w:numId w:val="38"/>
        </w:numPr>
        <w:spacing w:after="0" w:line="240" w:lineRule="auto"/>
        <w:ind w:left="397"/>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A través de una solicitud de información tramitada a través del  IDAIP, ya sea mediante solicitud electrónica o escrita; o</w:t>
      </w:r>
    </w:p>
    <w:p w14:paraId="48E5E376" w14:textId="77777777" w:rsidR="004F78A7" w:rsidRPr="004F78A7" w:rsidRDefault="004F78A7" w:rsidP="00747229">
      <w:pPr>
        <w:spacing w:after="0" w:line="240" w:lineRule="auto"/>
        <w:ind w:left="397"/>
        <w:contextualSpacing/>
        <w:jc w:val="both"/>
        <w:rPr>
          <w:rFonts w:ascii="Arial" w:eastAsia="Times New Roman" w:hAnsi="Arial" w:cs="Arial"/>
          <w:lang w:val="es-ES" w:eastAsia="es-ES_tradnl"/>
        </w:rPr>
      </w:pPr>
    </w:p>
    <w:p w14:paraId="3653FFEF" w14:textId="77777777" w:rsidR="004F78A7" w:rsidRPr="004F78A7" w:rsidRDefault="004F78A7" w:rsidP="00747229">
      <w:pPr>
        <w:numPr>
          <w:ilvl w:val="0"/>
          <w:numId w:val="38"/>
        </w:numPr>
        <w:spacing w:after="0" w:line="240" w:lineRule="auto"/>
        <w:ind w:left="397"/>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Mediante solicitud directa en la dependencia generadora del documento o expediente que se desea consultar.</w:t>
      </w:r>
    </w:p>
    <w:p w14:paraId="4F8E340A" w14:textId="77777777" w:rsidR="004F78A7" w:rsidRPr="004F78A7" w:rsidRDefault="004F78A7" w:rsidP="004F78A7">
      <w:pPr>
        <w:spacing w:after="0" w:line="240" w:lineRule="auto"/>
        <w:jc w:val="both"/>
        <w:rPr>
          <w:rFonts w:ascii="Arial" w:eastAsia="Times New Roman" w:hAnsi="Arial" w:cs="Arial"/>
          <w:b/>
          <w:lang w:val="es-ES" w:eastAsia="es-ES_tradnl"/>
        </w:rPr>
      </w:pPr>
    </w:p>
    <w:p w14:paraId="1D6F30A9"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126.</w:t>
      </w:r>
      <w:r w:rsidRPr="004F78A7">
        <w:rPr>
          <w:rFonts w:ascii="Arial" w:eastAsia="Times New Roman" w:hAnsi="Arial" w:cs="Arial"/>
          <w:lang w:val="es-ES" w:eastAsia="es-ES_tradnl"/>
        </w:rPr>
        <w:t xml:space="preserve"> Los expedientes y documentos de los archivos de concentración solicitados para su consulta, se enviarán a la Unidad de Transparencia o a la dependencia en que se solicitó según sea el caso, para que sea a través de esas vías que se realice la consulta del material solicitado, quedando transitoriamente bajo responsabilidad de la dependencia receptora la conservación, manejo y buen uso que se dé del documento o expediente solicitado.</w:t>
      </w:r>
    </w:p>
    <w:p w14:paraId="4DAA92BE" w14:textId="77777777" w:rsidR="004F78A7" w:rsidRPr="004F78A7" w:rsidRDefault="004F78A7" w:rsidP="004F78A7">
      <w:pPr>
        <w:spacing w:after="0" w:line="240" w:lineRule="auto"/>
        <w:jc w:val="both"/>
        <w:rPr>
          <w:rFonts w:ascii="Arial" w:eastAsia="Times New Roman" w:hAnsi="Arial" w:cs="Arial"/>
          <w:lang w:val="es-ES" w:eastAsia="es-ES_tradnl"/>
        </w:rPr>
      </w:pPr>
    </w:p>
    <w:p w14:paraId="23CC6A94"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127.</w:t>
      </w:r>
      <w:r w:rsidRPr="004F78A7">
        <w:rPr>
          <w:rFonts w:ascii="Arial" w:eastAsia="Times New Roman" w:hAnsi="Arial" w:cs="Arial"/>
          <w:lang w:val="es-ES" w:eastAsia="es-ES_tradnl"/>
        </w:rPr>
        <w:t xml:space="preserve"> Las dependencias que requieran acceso a los documentos de los acervos de concentración deberán presentar solicitud por escrito en el formato que previamente autorice el titular del Archivo General del estado de Durango, el cual deberá estar autorizados con la firma autógrafa del titular de la dependencia generadora y sello de la misma. </w:t>
      </w:r>
    </w:p>
    <w:p w14:paraId="7421644A" w14:textId="77777777" w:rsidR="004F78A7" w:rsidRPr="004F78A7" w:rsidRDefault="004F78A7" w:rsidP="004F78A7">
      <w:pPr>
        <w:spacing w:after="0" w:line="240" w:lineRule="auto"/>
        <w:jc w:val="both"/>
        <w:rPr>
          <w:rFonts w:ascii="Arial" w:eastAsia="Times New Roman" w:hAnsi="Arial" w:cs="Arial"/>
          <w:lang w:val="es-ES" w:eastAsia="es-ES_tradnl"/>
        </w:rPr>
      </w:pPr>
    </w:p>
    <w:p w14:paraId="40115163"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lang w:val="es-ES" w:eastAsia="es-ES_tradnl"/>
        </w:rPr>
        <w:t>Estos documentos solicitados se podrán consultar en el propio archivo o en la dependencia en cuyo caso, personal del Departamento del Archivo de Concentración se hará cargo de la transportación y entrega del documento o expediente.</w:t>
      </w:r>
    </w:p>
    <w:p w14:paraId="736C0905" w14:textId="77777777" w:rsidR="004F78A7" w:rsidRPr="004F78A7" w:rsidRDefault="004F78A7" w:rsidP="004F78A7">
      <w:pPr>
        <w:spacing w:after="0" w:line="240" w:lineRule="auto"/>
        <w:jc w:val="center"/>
        <w:rPr>
          <w:rFonts w:ascii="Arial" w:eastAsia="Times New Roman" w:hAnsi="Arial" w:cs="Arial"/>
          <w:b/>
          <w:lang w:val="es-ES" w:eastAsia="es-ES_tradnl"/>
        </w:rPr>
      </w:pPr>
    </w:p>
    <w:p w14:paraId="12A2FEA7"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CAPÍTULO V</w:t>
      </w:r>
    </w:p>
    <w:p w14:paraId="12100DA2"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 xml:space="preserve">LINEAMIENTOS PARA LA CONSULTA </w:t>
      </w:r>
    </w:p>
    <w:p w14:paraId="0CE7C5D7"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DEL ARCHIVO HISTÓRICO</w:t>
      </w:r>
    </w:p>
    <w:p w14:paraId="329D6F3F" w14:textId="77777777" w:rsidR="004F78A7" w:rsidRPr="004F78A7" w:rsidRDefault="004F78A7" w:rsidP="004F78A7">
      <w:pPr>
        <w:spacing w:after="0" w:line="240" w:lineRule="auto"/>
        <w:jc w:val="center"/>
        <w:rPr>
          <w:rFonts w:ascii="Arial" w:eastAsia="Times New Roman" w:hAnsi="Arial" w:cs="Arial"/>
          <w:b/>
          <w:lang w:val="es-ES" w:eastAsia="es-ES_tradnl"/>
        </w:rPr>
      </w:pPr>
    </w:p>
    <w:p w14:paraId="5CC188D2"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SECCIÓN PRIMERA</w:t>
      </w:r>
    </w:p>
    <w:p w14:paraId="07AABE54"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lastRenderedPageBreak/>
        <w:t>DE LA SALA DE CONSULTA Y LA CONSULTA DE DOCUMENTOS</w:t>
      </w:r>
    </w:p>
    <w:p w14:paraId="3C544E6B" w14:textId="77777777" w:rsidR="004F78A7" w:rsidRPr="004F78A7" w:rsidRDefault="004F78A7" w:rsidP="004F78A7">
      <w:pPr>
        <w:spacing w:after="0" w:line="240" w:lineRule="auto"/>
        <w:jc w:val="both"/>
        <w:rPr>
          <w:rFonts w:ascii="Arial" w:eastAsia="Times New Roman" w:hAnsi="Arial" w:cs="Arial"/>
          <w:lang w:val="es-ES" w:eastAsia="es-ES_tradnl"/>
        </w:rPr>
      </w:pPr>
    </w:p>
    <w:p w14:paraId="095137AA"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128.</w:t>
      </w:r>
      <w:r w:rsidRPr="004F78A7">
        <w:rPr>
          <w:rFonts w:ascii="Arial" w:eastAsia="Times New Roman" w:hAnsi="Arial" w:cs="Arial"/>
          <w:lang w:val="es-ES" w:eastAsia="es-ES_tradnl"/>
        </w:rPr>
        <w:t xml:space="preserve"> Para acceder a la Sala de Consulta del Archivo Histórico, los usuarios deberán registrarse en sistema que se determine para ello. Además, tendrán la obligación de conocer y observar las normas para la consulta de documentos.</w:t>
      </w:r>
    </w:p>
    <w:p w14:paraId="0BD1319A" w14:textId="77777777" w:rsidR="004F78A7" w:rsidRPr="004F78A7" w:rsidRDefault="004F78A7" w:rsidP="004F78A7">
      <w:pPr>
        <w:spacing w:after="0" w:line="240" w:lineRule="auto"/>
        <w:jc w:val="both"/>
        <w:rPr>
          <w:rFonts w:ascii="Arial" w:eastAsia="Times New Roman" w:hAnsi="Arial" w:cs="Arial"/>
          <w:lang w:val="es-ES" w:eastAsia="es-ES_tradnl"/>
        </w:rPr>
      </w:pPr>
    </w:p>
    <w:p w14:paraId="7368A74D"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129.</w:t>
      </w:r>
      <w:r w:rsidRPr="004F78A7">
        <w:rPr>
          <w:rFonts w:ascii="Arial" w:eastAsia="Times New Roman" w:hAnsi="Arial" w:cs="Arial"/>
          <w:lang w:val="es-ES" w:eastAsia="es-ES_tradnl"/>
        </w:rPr>
        <w:t xml:space="preserve"> A la Sala de Consulta los usuarios solo podrán ingresar con lápiz, cuaderno de notas y/o computadora personal y cámara fotográfica. </w:t>
      </w:r>
    </w:p>
    <w:p w14:paraId="10E72452"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lang w:val="es-ES" w:eastAsia="es-ES_tradnl"/>
        </w:rPr>
        <w:t xml:space="preserve">El archivo dispondrá de un espacio adecuado y seguro para que los usuarios depositen sus demás objetos que porten. </w:t>
      </w:r>
    </w:p>
    <w:p w14:paraId="0E690E45" w14:textId="77777777" w:rsidR="004F78A7" w:rsidRPr="004F78A7" w:rsidRDefault="004F78A7" w:rsidP="004F78A7">
      <w:pPr>
        <w:spacing w:after="0" w:line="240" w:lineRule="auto"/>
        <w:jc w:val="both"/>
        <w:rPr>
          <w:rFonts w:ascii="Arial" w:eastAsia="Times New Roman" w:hAnsi="Arial" w:cs="Arial"/>
          <w:lang w:val="es-ES" w:eastAsia="es-ES_tradnl"/>
        </w:rPr>
      </w:pPr>
    </w:p>
    <w:p w14:paraId="6F55348C"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130.</w:t>
      </w:r>
      <w:r w:rsidRPr="004F78A7">
        <w:rPr>
          <w:rFonts w:ascii="Arial" w:eastAsia="Times New Roman" w:hAnsi="Arial" w:cs="Arial"/>
          <w:lang w:val="es-ES" w:eastAsia="es-ES_tradnl"/>
        </w:rPr>
        <w:t xml:space="preserve">  La consulta de los fondos documentales no clasificados o en proceso de organización y clasificación está restringida. Sólo podrá autorizar su consulta el Director del Archivo Histórico o el Coordinador General del Sistema de Archivos.</w:t>
      </w:r>
    </w:p>
    <w:p w14:paraId="32CDC3A4" w14:textId="77777777" w:rsidR="004F78A7" w:rsidRPr="004F78A7" w:rsidRDefault="004F78A7" w:rsidP="004F78A7">
      <w:pPr>
        <w:spacing w:after="0" w:line="240" w:lineRule="auto"/>
        <w:jc w:val="both"/>
        <w:rPr>
          <w:rFonts w:ascii="Arial" w:eastAsia="Times New Roman" w:hAnsi="Arial" w:cs="Arial"/>
          <w:lang w:val="es-ES" w:eastAsia="es-ES_tradnl"/>
        </w:rPr>
      </w:pPr>
    </w:p>
    <w:p w14:paraId="1AD729E5"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 xml:space="preserve">Artículo 131. </w:t>
      </w:r>
      <w:r w:rsidRPr="004F78A7">
        <w:rPr>
          <w:rFonts w:ascii="Arial" w:eastAsia="Times New Roman" w:hAnsi="Arial" w:cs="Arial"/>
          <w:lang w:val="es-ES" w:eastAsia="es-ES_tradnl"/>
        </w:rPr>
        <w:t>Los usuarios no tendrán acceso directo a los acervos o áreas de depósito de los documentos.</w:t>
      </w:r>
    </w:p>
    <w:p w14:paraId="4B6EFC53" w14:textId="77777777" w:rsidR="004F78A7" w:rsidRPr="004F78A7" w:rsidRDefault="004F78A7" w:rsidP="004F78A7">
      <w:pPr>
        <w:spacing w:after="0" w:line="240" w:lineRule="auto"/>
        <w:jc w:val="both"/>
        <w:rPr>
          <w:rFonts w:ascii="Arial" w:eastAsia="Times New Roman" w:hAnsi="Arial" w:cs="Arial"/>
          <w:lang w:val="es-ES" w:eastAsia="es-ES_tradnl"/>
        </w:rPr>
      </w:pPr>
    </w:p>
    <w:p w14:paraId="7BD2D696"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132.</w:t>
      </w:r>
      <w:r w:rsidRPr="004F78A7">
        <w:rPr>
          <w:rFonts w:ascii="Arial" w:eastAsia="Times New Roman" w:hAnsi="Arial" w:cs="Arial"/>
          <w:lang w:val="es-ES" w:eastAsia="es-ES_tradnl"/>
        </w:rPr>
        <w:t xml:space="preserve"> </w:t>
      </w:r>
      <w:r w:rsidRPr="004F78A7">
        <w:rPr>
          <w:rFonts w:ascii="Arial" w:eastAsia="Times New Roman" w:hAnsi="Arial" w:cs="Arial"/>
          <w:color w:val="FF0000"/>
          <w:lang w:val="es-ES" w:eastAsia="es-ES_tradnl"/>
        </w:rPr>
        <w:t xml:space="preserve"> </w:t>
      </w:r>
      <w:r w:rsidRPr="004F78A7">
        <w:rPr>
          <w:rFonts w:ascii="Arial" w:eastAsia="Times New Roman" w:hAnsi="Arial" w:cs="Arial"/>
          <w:lang w:val="es-ES" w:eastAsia="es-ES_tradnl"/>
        </w:rPr>
        <w:t>No se prestarán documentos deteriorados o incompletos. Para su consulta se requerirá de la autorización del Director del Archivo Histórico o el Coordinador General del Sistema de Archivos.</w:t>
      </w:r>
    </w:p>
    <w:p w14:paraId="627F41E9" w14:textId="77777777" w:rsidR="004F78A7" w:rsidRPr="004F78A7" w:rsidRDefault="004F78A7" w:rsidP="004F78A7">
      <w:pPr>
        <w:spacing w:after="0" w:line="240" w:lineRule="auto"/>
        <w:jc w:val="both"/>
        <w:rPr>
          <w:rFonts w:ascii="Arial" w:eastAsia="Times New Roman" w:hAnsi="Arial" w:cs="Arial"/>
          <w:lang w:val="es-ES" w:eastAsia="es-ES_tradnl"/>
        </w:rPr>
      </w:pPr>
    </w:p>
    <w:p w14:paraId="47106694"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133.</w:t>
      </w:r>
      <w:r w:rsidRPr="004F78A7">
        <w:rPr>
          <w:rFonts w:ascii="Arial" w:eastAsia="Times New Roman" w:hAnsi="Arial" w:cs="Arial"/>
          <w:lang w:val="es-ES" w:eastAsia="es-ES_tradnl"/>
        </w:rPr>
        <w:t xml:space="preserve"> La consulta deberá realizarse exclusivamente en el local del Archivo Histórico, en el área de consulta y bajo la vigilancia de su personal. </w:t>
      </w:r>
    </w:p>
    <w:p w14:paraId="5B3C1AEC" w14:textId="77777777" w:rsidR="004F78A7" w:rsidRPr="004F78A7" w:rsidRDefault="004F78A7" w:rsidP="004F78A7">
      <w:pPr>
        <w:spacing w:after="0" w:line="240" w:lineRule="auto"/>
        <w:jc w:val="both"/>
        <w:rPr>
          <w:rFonts w:ascii="Arial" w:eastAsia="Times New Roman" w:hAnsi="Arial" w:cs="Arial"/>
          <w:lang w:val="es-ES" w:eastAsia="es-ES_tradnl"/>
        </w:rPr>
      </w:pPr>
    </w:p>
    <w:p w14:paraId="2BE1C3CD"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134.</w:t>
      </w:r>
      <w:r w:rsidRPr="004F78A7">
        <w:rPr>
          <w:rFonts w:ascii="Arial" w:eastAsia="Times New Roman" w:hAnsi="Arial" w:cs="Arial"/>
          <w:lang w:val="es-ES" w:eastAsia="es-ES_tradnl"/>
        </w:rPr>
        <w:t xml:space="preserve"> Queda estrictamente prohibido extraer del local del Archivo Histórico cualquier documento por parte del usuario. </w:t>
      </w:r>
    </w:p>
    <w:p w14:paraId="0F2150D0" w14:textId="77777777" w:rsidR="004F78A7" w:rsidRPr="004F78A7" w:rsidRDefault="004F78A7" w:rsidP="004F78A7">
      <w:pPr>
        <w:spacing w:after="0" w:line="240" w:lineRule="auto"/>
        <w:jc w:val="both"/>
        <w:rPr>
          <w:rFonts w:ascii="Arial" w:eastAsia="Times New Roman" w:hAnsi="Arial" w:cs="Arial"/>
          <w:lang w:val="es-ES" w:eastAsia="es-ES_tradnl"/>
        </w:rPr>
      </w:pPr>
    </w:p>
    <w:p w14:paraId="0C25FE07"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135.</w:t>
      </w:r>
      <w:r w:rsidRPr="004F78A7">
        <w:rPr>
          <w:rFonts w:ascii="Arial" w:eastAsia="Times New Roman" w:hAnsi="Arial" w:cs="Arial"/>
          <w:lang w:val="es-ES" w:eastAsia="es-ES_tradnl"/>
        </w:rPr>
        <w:t xml:space="preserve"> Dentro del edificio del Archivo Histórico del Estado de Durango los usuarios no podrán fumar o introducir bebidas o alimentos y en consecuencia ingerirlos. El personal del archivo contará con un espacio exclusivamente destinado para su consumo de alimentos y bebidas.</w:t>
      </w:r>
    </w:p>
    <w:p w14:paraId="288F0A71" w14:textId="77777777" w:rsidR="004F78A7" w:rsidRPr="004F78A7" w:rsidRDefault="004F78A7" w:rsidP="004F78A7">
      <w:pPr>
        <w:spacing w:after="0" w:line="240" w:lineRule="auto"/>
        <w:jc w:val="both"/>
        <w:rPr>
          <w:rFonts w:ascii="Arial" w:eastAsia="Times New Roman" w:hAnsi="Arial" w:cs="Arial"/>
          <w:lang w:val="es-ES" w:eastAsia="es-ES_tradnl"/>
        </w:rPr>
      </w:pPr>
    </w:p>
    <w:p w14:paraId="129057DC"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136.</w:t>
      </w:r>
      <w:r w:rsidRPr="004F78A7">
        <w:rPr>
          <w:rFonts w:ascii="Arial" w:eastAsia="Times New Roman" w:hAnsi="Arial" w:cs="Arial"/>
          <w:lang w:val="es-ES" w:eastAsia="es-ES_tradnl"/>
        </w:rPr>
        <w:t xml:space="preserve"> En la Sala de Consulta el usuario cuidará de no perturbar el orden ni molestar el trabajo de otros asistentes. En un lugar visible deberán estar fijados los horarios de servicios, las reglas de consulta y manejo de la documentación, así como las restricciones que establezca la Coordinación General de Archivos y esta Ley que contribuyan a salvaguardar los recursos documentales.  </w:t>
      </w:r>
    </w:p>
    <w:p w14:paraId="46875F59" w14:textId="77777777" w:rsidR="004F78A7" w:rsidRPr="004F78A7" w:rsidRDefault="004F78A7" w:rsidP="004F78A7">
      <w:pPr>
        <w:spacing w:after="0" w:line="240" w:lineRule="auto"/>
        <w:jc w:val="both"/>
        <w:rPr>
          <w:rFonts w:ascii="Arial" w:eastAsia="Times New Roman" w:hAnsi="Arial" w:cs="Arial"/>
          <w:lang w:val="es-ES" w:eastAsia="es-ES_tradnl"/>
        </w:rPr>
      </w:pPr>
    </w:p>
    <w:p w14:paraId="5261BDA9"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137.</w:t>
      </w:r>
      <w:r w:rsidRPr="004F78A7">
        <w:rPr>
          <w:rFonts w:ascii="Arial" w:eastAsia="Times New Roman" w:hAnsi="Arial" w:cs="Arial"/>
          <w:lang w:val="es-ES" w:eastAsia="es-ES_tradnl"/>
        </w:rPr>
        <w:t xml:space="preserve"> La Sala de Consulta contará con un responsable para orientar en la búsqueda de la información y para cuidar que se cumplan las disposiciones de esta Ley y las que emita el Director del Archivo General y el Director del Archivo Histórico del Estado de Durango.</w:t>
      </w:r>
    </w:p>
    <w:p w14:paraId="0AB5DE8E" w14:textId="77777777" w:rsidR="004F78A7" w:rsidRPr="004F78A7" w:rsidRDefault="004F78A7" w:rsidP="004F78A7">
      <w:pPr>
        <w:spacing w:after="0" w:line="240" w:lineRule="auto"/>
        <w:jc w:val="both"/>
        <w:rPr>
          <w:rFonts w:ascii="Arial" w:eastAsia="Times New Roman" w:hAnsi="Arial" w:cs="Arial"/>
          <w:lang w:val="es-ES" w:eastAsia="es-ES_tradnl"/>
        </w:rPr>
      </w:pPr>
    </w:p>
    <w:p w14:paraId="7E279F1C"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138.</w:t>
      </w:r>
      <w:r w:rsidRPr="004F78A7">
        <w:rPr>
          <w:rFonts w:ascii="Arial" w:eastAsia="Times New Roman" w:hAnsi="Arial" w:cs="Arial"/>
          <w:lang w:val="es-ES" w:eastAsia="es-ES_tradnl"/>
        </w:rPr>
        <w:t xml:space="preserve"> Para solicitar un documento o serie documental se elaborará una solicitud por escrito, que deberá contener los datos especificados por cada sujeto obligado.</w:t>
      </w:r>
    </w:p>
    <w:p w14:paraId="510FF7D9" w14:textId="77777777" w:rsidR="004F78A7" w:rsidRPr="004F78A7" w:rsidRDefault="004F78A7" w:rsidP="004F78A7">
      <w:pPr>
        <w:spacing w:after="0" w:line="240" w:lineRule="auto"/>
        <w:jc w:val="both"/>
        <w:rPr>
          <w:rFonts w:ascii="Arial" w:eastAsia="Times New Roman" w:hAnsi="Arial" w:cs="Arial"/>
          <w:lang w:val="es-ES" w:eastAsia="es-ES_tradnl"/>
        </w:rPr>
      </w:pPr>
    </w:p>
    <w:p w14:paraId="6CA41147"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139.-</w:t>
      </w:r>
      <w:r w:rsidRPr="004F78A7">
        <w:rPr>
          <w:rFonts w:ascii="Arial" w:eastAsia="Times New Roman" w:hAnsi="Arial" w:cs="Arial"/>
          <w:lang w:val="es-ES" w:eastAsia="es-ES_tradnl"/>
        </w:rPr>
        <w:t xml:space="preserve"> El incumplimiento por parte de los usuarios de las normas establecidas tendrá como consecuencia que se les niegue el acceso a la Sala de Consulta.</w:t>
      </w:r>
    </w:p>
    <w:p w14:paraId="117FBFEC" w14:textId="77777777" w:rsidR="00747229" w:rsidRDefault="00747229" w:rsidP="004F78A7">
      <w:pPr>
        <w:spacing w:after="0" w:line="240" w:lineRule="auto"/>
        <w:jc w:val="center"/>
        <w:rPr>
          <w:rFonts w:ascii="Arial" w:eastAsia="Times New Roman" w:hAnsi="Arial" w:cs="Arial"/>
          <w:b/>
          <w:lang w:val="es-ES" w:eastAsia="es-ES_tradnl"/>
        </w:rPr>
      </w:pPr>
    </w:p>
    <w:p w14:paraId="6D37BBA3" w14:textId="6E717418"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SECCIÓN SEGUNDA</w:t>
      </w:r>
    </w:p>
    <w:p w14:paraId="0E265D52"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DEL MANEJO DE DOCUMENTOS</w:t>
      </w:r>
    </w:p>
    <w:p w14:paraId="70D6C510" w14:textId="77777777" w:rsidR="004F78A7" w:rsidRPr="004F78A7" w:rsidRDefault="004F78A7" w:rsidP="004F78A7">
      <w:pPr>
        <w:spacing w:after="0" w:line="240" w:lineRule="auto"/>
        <w:jc w:val="center"/>
        <w:rPr>
          <w:rFonts w:ascii="Arial" w:eastAsia="Times New Roman" w:hAnsi="Arial" w:cs="Arial"/>
          <w:b/>
          <w:lang w:val="es-ES" w:eastAsia="es-ES_tradnl"/>
        </w:rPr>
      </w:pPr>
    </w:p>
    <w:p w14:paraId="7A52F271"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140.</w:t>
      </w:r>
      <w:r w:rsidRPr="004F78A7">
        <w:rPr>
          <w:rFonts w:ascii="Arial" w:eastAsia="Times New Roman" w:hAnsi="Arial" w:cs="Arial"/>
          <w:lang w:val="es-ES" w:eastAsia="es-ES_tradnl"/>
        </w:rPr>
        <w:t xml:space="preserve"> El archivo histórico podrá ser consultado libremente. Para tener acceso a los documentos se estará a las normas que contiene esta Ley y a las que en ejercicio de sus atribuciones expida la Coordinación General.</w:t>
      </w:r>
    </w:p>
    <w:p w14:paraId="5B2BCE2A" w14:textId="77777777" w:rsidR="004F78A7" w:rsidRPr="004F78A7" w:rsidRDefault="004F78A7" w:rsidP="004F78A7">
      <w:pPr>
        <w:spacing w:after="0" w:line="240" w:lineRule="auto"/>
        <w:jc w:val="both"/>
        <w:rPr>
          <w:rFonts w:ascii="Arial" w:eastAsia="Times New Roman" w:hAnsi="Arial" w:cs="Arial"/>
          <w:lang w:val="es-ES" w:eastAsia="es-ES_tradnl"/>
        </w:rPr>
      </w:pPr>
    </w:p>
    <w:p w14:paraId="3A90F780"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141.</w:t>
      </w:r>
      <w:r w:rsidRPr="004F78A7">
        <w:rPr>
          <w:rFonts w:ascii="Arial" w:eastAsia="Times New Roman" w:hAnsi="Arial" w:cs="Arial"/>
          <w:lang w:val="es-ES" w:eastAsia="es-ES_tradnl"/>
        </w:rPr>
        <w:t xml:space="preserve"> El director del Archivo Histórico podrá retirar de la consulta directa los documentos que por su estado de conservación o valor histórico requieran un resguardo especial. Para que un usuario acceda a ellos deberá ajustarse a los procedimientos que se determinen.</w:t>
      </w:r>
    </w:p>
    <w:p w14:paraId="6673C5F6" w14:textId="77777777" w:rsidR="004F78A7" w:rsidRPr="004F78A7" w:rsidRDefault="004F78A7" w:rsidP="004F78A7">
      <w:pPr>
        <w:spacing w:after="0" w:line="240" w:lineRule="auto"/>
        <w:jc w:val="both"/>
        <w:rPr>
          <w:rFonts w:ascii="Arial" w:eastAsia="Times New Roman" w:hAnsi="Arial" w:cs="Arial"/>
          <w:lang w:val="es-ES" w:eastAsia="es-ES_tradnl"/>
        </w:rPr>
      </w:pPr>
    </w:p>
    <w:p w14:paraId="027E4DC1"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142.</w:t>
      </w:r>
      <w:r w:rsidRPr="004F78A7">
        <w:rPr>
          <w:rFonts w:ascii="Arial" w:eastAsia="Times New Roman" w:hAnsi="Arial" w:cs="Arial"/>
          <w:lang w:val="es-ES" w:eastAsia="es-ES_tradnl"/>
        </w:rPr>
        <w:t xml:space="preserve"> El material que se encuentre en proceso de clasificación, restauración o reproducción, se incluirá en aquel que pueda ser consultado por los usuarios, para lo que se estará a lo establecido en los artículos 130 y 132 de esta Ley según sea el caso.</w:t>
      </w:r>
    </w:p>
    <w:p w14:paraId="4279A15B" w14:textId="77777777" w:rsidR="004F78A7" w:rsidRPr="004F78A7" w:rsidRDefault="004F78A7" w:rsidP="004F78A7">
      <w:pPr>
        <w:spacing w:after="0" w:line="240" w:lineRule="auto"/>
        <w:jc w:val="both"/>
        <w:rPr>
          <w:rFonts w:ascii="Arial" w:eastAsia="Times New Roman" w:hAnsi="Arial" w:cs="Arial"/>
          <w:lang w:val="es-ES" w:eastAsia="es-ES_tradnl"/>
        </w:rPr>
      </w:pPr>
    </w:p>
    <w:p w14:paraId="4F2FFB66"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143.</w:t>
      </w:r>
      <w:r w:rsidRPr="004F78A7">
        <w:rPr>
          <w:rFonts w:ascii="Arial" w:eastAsia="Times New Roman" w:hAnsi="Arial" w:cs="Arial"/>
          <w:lang w:val="es-ES" w:eastAsia="es-ES_tradnl"/>
        </w:rPr>
        <w:t xml:space="preserve"> Cuando los documentos solicitados se encentren en formato digital, o cualquier otra forma de reproducción, serán los medios que se le permitan consultar. Cuando el usuario requiera acceder al original, se requerirá del permiso del director del Archivo Histórico quien dispondrá las medidas que considere pertinentes, para la protección del material. Si se considera que el documento puede sufrir daño solo se permitirá la consulta a través de la copia digital, sin excepción. </w:t>
      </w:r>
    </w:p>
    <w:p w14:paraId="7ECC52A4" w14:textId="77777777" w:rsidR="004F78A7" w:rsidRPr="004F78A7" w:rsidRDefault="004F78A7" w:rsidP="004F78A7">
      <w:pPr>
        <w:spacing w:after="0" w:line="240" w:lineRule="auto"/>
        <w:jc w:val="both"/>
        <w:rPr>
          <w:rFonts w:ascii="Arial" w:eastAsia="Times New Roman" w:hAnsi="Arial" w:cs="Arial"/>
          <w:lang w:val="es-ES" w:eastAsia="es-ES_tradnl"/>
        </w:rPr>
      </w:pPr>
    </w:p>
    <w:p w14:paraId="7F8B4E91"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144.</w:t>
      </w:r>
      <w:r w:rsidRPr="004F78A7">
        <w:rPr>
          <w:rFonts w:ascii="Arial" w:eastAsia="Times New Roman" w:hAnsi="Arial" w:cs="Arial"/>
          <w:lang w:val="es-ES" w:eastAsia="es-ES_tradnl"/>
        </w:rPr>
        <w:t xml:space="preserve"> El usuario podrá solicitar hasta tres expedientes a la vez y deberá mantener los documentos sobre la mesa de consulta y a la vista del responsable del área.</w:t>
      </w:r>
    </w:p>
    <w:p w14:paraId="1E520D95" w14:textId="77777777" w:rsidR="004F78A7" w:rsidRPr="004F78A7" w:rsidRDefault="004F78A7" w:rsidP="004F78A7">
      <w:pPr>
        <w:spacing w:after="0" w:line="240" w:lineRule="auto"/>
        <w:jc w:val="both"/>
        <w:rPr>
          <w:rFonts w:ascii="Arial" w:eastAsia="Times New Roman" w:hAnsi="Arial" w:cs="Arial"/>
          <w:lang w:val="es-ES" w:eastAsia="es-ES_tradnl"/>
        </w:rPr>
      </w:pPr>
    </w:p>
    <w:p w14:paraId="4CDFDF2D"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145.</w:t>
      </w:r>
      <w:r w:rsidRPr="004F78A7">
        <w:rPr>
          <w:rFonts w:ascii="Arial" w:eastAsia="Times New Roman" w:hAnsi="Arial" w:cs="Arial"/>
          <w:lang w:val="es-ES" w:eastAsia="es-ES_tradnl"/>
        </w:rPr>
        <w:t xml:space="preserve"> Queda prohibido marcar de cualquier forma los documentos que forman parte de los acervos del Archivo General del Estado de Durango y del  Archivo Histórico del estado de Durango. </w:t>
      </w:r>
    </w:p>
    <w:p w14:paraId="43819737" w14:textId="77777777" w:rsidR="004F78A7" w:rsidRPr="004F78A7" w:rsidRDefault="004F78A7" w:rsidP="004F78A7">
      <w:pPr>
        <w:spacing w:after="0" w:line="240" w:lineRule="auto"/>
        <w:jc w:val="both"/>
        <w:rPr>
          <w:rFonts w:ascii="Arial" w:eastAsia="Times New Roman" w:hAnsi="Arial" w:cs="Arial"/>
          <w:lang w:val="es-ES" w:eastAsia="es-ES_tradnl"/>
        </w:rPr>
      </w:pPr>
    </w:p>
    <w:p w14:paraId="5D92F8F6"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146.</w:t>
      </w:r>
      <w:r w:rsidRPr="004F78A7">
        <w:rPr>
          <w:rFonts w:ascii="Arial" w:eastAsia="Times New Roman" w:hAnsi="Arial" w:cs="Arial"/>
          <w:lang w:val="es-ES" w:eastAsia="es-ES_tradnl"/>
        </w:rPr>
        <w:t xml:space="preserve"> La persona que sea sorprendida alterando un documento que forma parte del acervo del Archivo General del Estado de Durango y del Archivo Histórico del Estado de Durango será puesta a disposición de las autoridades correspondientes.</w:t>
      </w:r>
    </w:p>
    <w:p w14:paraId="6A65E95B" w14:textId="77777777" w:rsidR="004F78A7" w:rsidRPr="004F78A7" w:rsidRDefault="004F78A7" w:rsidP="004F78A7">
      <w:pPr>
        <w:spacing w:after="0" w:line="240" w:lineRule="auto"/>
        <w:jc w:val="both"/>
        <w:rPr>
          <w:rFonts w:ascii="Arial" w:eastAsia="Times New Roman" w:hAnsi="Arial" w:cs="Arial"/>
          <w:lang w:val="es-ES" w:eastAsia="es-ES_tradnl"/>
        </w:rPr>
      </w:pPr>
    </w:p>
    <w:p w14:paraId="62B628CA"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147.</w:t>
      </w:r>
      <w:r w:rsidRPr="004F78A7">
        <w:rPr>
          <w:rFonts w:ascii="Arial" w:eastAsia="Times New Roman" w:hAnsi="Arial" w:cs="Arial"/>
          <w:lang w:val="es-ES" w:eastAsia="es-ES_tradnl"/>
        </w:rPr>
        <w:t xml:space="preserve"> Está permitida la salida de documentos originales con la autorización por escrito del Gobernador del Estado y con conocimiento del Secretario General de Gobierno </w:t>
      </w:r>
      <w:r w:rsidRPr="004F78A7">
        <w:rPr>
          <w:rFonts w:ascii="Arial" w:eastAsia="Times New Roman" w:hAnsi="Arial" w:cs="Arial"/>
          <w:lang w:val="es-ES" w:eastAsia="es-ES_tradnl"/>
        </w:rPr>
        <w:lastRenderedPageBreak/>
        <w:t xml:space="preserve">y el Coordinador del Archivo General y del Archivo Histórico y el visto bueno del director del Archivo Histórico para casos especiales de restauración, bajo una relación pormenorizada de los mismos o para exposiciones, en los términos aplicables, previstos en la presente ley y sus reglamentos. </w:t>
      </w:r>
    </w:p>
    <w:p w14:paraId="0147BA55" w14:textId="77777777" w:rsidR="004F78A7" w:rsidRPr="004F78A7" w:rsidRDefault="004F78A7" w:rsidP="004F78A7">
      <w:pPr>
        <w:spacing w:after="0" w:line="240" w:lineRule="auto"/>
        <w:jc w:val="both"/>
        <w:rPr>
          <w:rFonts w:ascii="Arial" w:eastAsia="Times New Roman" w:hAnsi="Arial" w:cs="Arial"/>
          <w:lang w:val="es-ES" w:eastAsia="es-ES_tradnl"/>
        </w:rPr>
      </w:pPr>
    </w:p>
    <w:p w14:paraId="532F8F30"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SECCIÓN TERCERA</w:t>
      </w:r>
    </w:p>
    <w:p w14:paraId="6295035F"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DE LAS REPRODUCCIONES</w:t>
      </w:r>
    </w:p>
    <w:p w14:paraId="09AF32AD" w14:textId="77777777" w:rsidR="004F78A7" w:rsidRPr="004F78A7" w:rsidRDefault="004F78A7" w:rsidP="004F78A7">
      <w:pPr>
        <w:spacing w:after="0" w:line="240" w:lineRule="auto"/>
        <w:jc w:val="both"/>
        <w:rPr>
          <w:rFonts w:ascii="Arial" w:eastAsia="Times New Roman" w:hAnsi="Arial" w:cs="Arial"/>
          <w:b/>
          <w:lang w:val="es-ES" w:eastAsia="es-ES_tradnl"/>
        </w:rPr>
      </w:pPr>
    </w:p>
    <w:p w14:paraId="2137BE30"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 xml:space="preserve">Artículo 148. </w:t>
      </w:r>
      <w:r w:rsidRPr="004F78A7">
        <w:rPr>
          <w:rFonts w:ascii="Arial" w:eastAsia="Times New Roman" w:hAnsi="Arial" w:cs="Arial"/>
          <w:lang w:val="es-ES" w:eastAsia="es-ES_tradnl"/>
        </w:rPr>
        <w:t>Se permite a los usuarios la reproducción de documentos con cámaras digitales, sin más restricciones que se salvaguarde la conservación de los documentos y no se use flash u cualquier otro mecanismo de iluminación artificial diferente al que la propia sala de consulta posea.</w:t>
      </w:r>
    </w:p>
    <w:p w14:paraId="7287F8C6" w14:textId="77777777" w:rsidR="004F78A7" w:rsidRPr="004F78A7" w:rsidRDefault="004F78A7" w:rsidP="004F78A7">
      <w:pPr>
        <w:spacing w:after="0" w:line="240" w:lineRule="auto"/>
        <w:jc w:val="both"/>
        <w:rPr>
          <w:rFonts w:ascii="Arial" w:eastAsia="Times New Roman" w:hAnsi="Arial" w:cs="Arial"/>
          <w:lang w:val="es-ES" w:eastAsia="es-ES_tradnl"/>
        </w:rPr>
      </w:pPr>
    </w:p>
    <w:p w14:paraId="655FACC1"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149.</w:t>
      </w:r>
      <w:r w:rsidRPr="004F78A7">
        <w:rPr>
          <w:rFonts w:ascii="Arial" w:eastAsia="Times New Roman" w:hAnsi="Arial" w:cs="Arial"/>
          <w:lang w:val="es-ES" w:eastAsia="es-ES_tradnl"/>
        </w:rPr>
        <w:t xml:space="preserve"> Para la reproducción facsimilar de documentos y fotografías que forman parte del acervo del Archivo General y Archivo Histórico del Estado de Durango para un uso diferente del académico, se deberá llenar una solicitud que contendrá los datos que determine el titular del Archivo General y Archivo Histórico del Estado de Durango y pagar los derechos correspondientes conforme a lo estipulado en la Ley de ingresos vigente.</w:t>
      </w:r>
    </w:p>
    <w:p w14:paraId="22734673" w14:textId="77777777" w:rsidR="004F78A7" w:rsidRPr="004F78A7" w:rsidRDefault="004F78A7" w:rsidP="004F78A7">
      <w:pPr>
        <w:spacing w:after="0" w:line="240" w:lineRule="auto"/>
        <w:jc w:val="both"/>
        <w:rPr>
          <w:rFonts w:ascii="Arial" w:eastAsia="Times New Roman" w:hAnsi="Arial" w:cs="Arial"/>
          <w:lang w:val="es-ES" w:eastAsia="es-ES_tradnl"/>
        </w:rPr>
      </w:pPr>
    </w:p>
    <w:p w14:paraId="3B62778E"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150.</w:t>
      </w:r>
      <w:r w:rsidRPr="004F78A7">
        <w:rPr>
          <w:rFonts w:ascii="Arial" w:eastAsia="Times New Roman" w:hAnsi="Arial" w:cs="Arial"/>
          <w:lang w:val="es-ES" w:eastAsia="es-ES_tradnl"/>
        </w:rPr>
        <w:t xml:space="preserve"> Las reproducciones facsimilares de documentos, impresos, fotografías y otros elementos de los acervos serán realizadas únicamente por el personal autorizado. Queda prohibido el fotocopiado de documentos históricos.</w:t>
      </w:r>
    </w:p>
    <w:p w14:paraId="4B914AE4" w14:textId="77777777" w:rsidR="004F78A7" w:rsidRPr="004F78A7" w:rsidRDefault="004F78A7" w:rsidP="004F78A7">
      <w:pPr>
        <w:spacing w:after="0" w:line="240" w:lineRule="auto"/>
        <w:jc w:val="both"/>
        <w:rPr>
          <w:rFonts w:ascii="Arial" w:eastAsia="Times New Roman" w:hAnsi="Arial" w:cs="Arial"/>
          <w:lang w:val="es-ES" w:eastAsia="es-ES_tradnl"/>
        </w:rPr>
      </w:pPr>
    </w:p>
    <w:p w14:paraId="1FF2F189"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151.-</w:t>
      </w:r>
      <w:r w:rsidRPr="004F78A7">
        <w:rPr>
          <w:rFonts w:ascii="Arial" w:eastAsia="Times New Roman" w:hAnsi="Arial" w:cs="Arial"/>
          <w:lang w:val="es-ES" w:eastAsia="es-ES_tradnl"/>
        </w:rPr>
        <w:t xml:space="preserve"> Se negará la reproducción de documentos cuando el estado de conservación de ellos no lo permita.</w:t>
      </w:r>
    </w:p>
    <w:p w14:paraId="4628CD0A" w14:textId="77777777" w:rsidR="004F78A7" w:rsidRPr="004F78A7" w:rsidRDefault="004F78A7" w:rsidP="004F78A7">
      <w:pPr>
        <w:spacing w:after="0" w:line="240" w:lineRule="auto"/>
        <w:jc w:val="both"/>
        <w:rPr>
          <w:rFonts w:ascii="Arial" w:eastAsia="Times New Roman" w:hAnsi="Arial" w:cs="Arial"/>
          <w:lang w:val="es-ES" w:eastAsia="es-ES_tradnl"/>
        </w:rPr>
      </w:pPr>
    </w:p>
    <w:p w14:paraId="264EE249"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152.</w:t>
      </w:r>
      <w:r w:rsidRPr="004F78A7">
        <w:rPr>
          <w:rFonts w:ascii="Arial" w:eastAsia="Times New Roman" w:hAnsi="Arial" w:cs="Arial"/>
          <w:lang w:val="es-ES" w:eastAsia="es-ES_tradnl"/>
        </w:rPr>
        <w:t xml:space="preserve"> Si el material requiere un tipo de reproducción especial que no puede ser realizado en el Archivo o demanda el uso de procedimientos o equipos especiales, el director del Archivo Histórico dictará las disposiciones que resulten procedentes para el caso.</w:t>
      </w:r>
    </w:p>
    <w:p w14:paraId="3B4BC257" w14:textId="77777777" w:rsidR="004F78A7" w:rsidRPr="004F78A7" w:rsidRDefault="004F78A7" w:rsidP="004F78A7">
      <w:pPr>
        <w:spacing w:after="0" w:line="240" w:lineRule="auto"/>
        <w:jc w:val="both"/>
        <w:rPr>
          <w:rFonts w:ascii="Arial" w:eastAsia="Times New Roman" w:hAnsi="Arial" w:cs="Arial"/>
          <w:lang w:val="es-ES" w:eastAsia="es-ES_tradnl"/>
        </w:rPr>
      </w:pPr>
    </w:p>
    <w:p w14:paraId="646B69CE"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153.</w:t>
      </w:r>
      <w:r w:rsidRPr="004F78A7">
        <w:rPr>
          <w:rFonts w:ascii="Arial" w:eastAsia="Times New Roman" w:hAnsi="Arial" w:cs="Arial"/>
          <w:lang w:val="es-ES" w:eastAsia="es-ES_tradnl"/>
        </w:rPr>
        <w:t xml:space="preserve"> Para fines de investigación, se podrán proporcionar sin costo reproducciones de hasta diez documentos o imágenes, los excedentes a esta cantidad deberán cubrir los derechos correspondientes conforme a la Ley de Ingresos vigente. Para otros fines diferentes a la investigación el Coordinador General del Archivo determinará las cantidades, los lineamientos del proceso de reproducción y los límites de su uso, difusión masiva y posteriores reproducciones, cubriéndose en todos los casos los derechos correspondientes.</w:t>
      </w:r>
    </w:p>
    <w:p w14:paraId="07C6FAC0" w14:textId="77777777" w:rsidR="004F78A7" w:rsidRPr="004F78A7" w:rsidRDefault="004F78A7" w:rsidP="004F78A7">
      <w:pPr>
        <w:spacing w:after="0" w:line="240" w:lineRule="auto"/>
        <w:jc w:val="both"/>
        <w:rPr>
          <w:rFonts w:ascii="Arial" w:eastAsia="Times New Roman" w:hAnsi="Arial" w:cs="Arial"/>
          <w:lang w:val="es-ES" w:eastAsia="es-ES_tradnl"/>
        </w:rPr>
      </w:pPr>
    </w:p>
    <w:p w14:paraId="2A6CD049"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154.</w:t>
      </w:r>
      <w:r w:rsidRPr="004F78A7">
        <w:rPr>
          <w:rFonts w:ascii="Arial" w:eastAsia="Times New Roman" w:hAnsi="Arial" w:cs="Arial"/>
          <w:lang w:val="es-ES" w:eastAsia="es-ES_tradnl"/>
        </w:rPr>
        <w:t xml:space="preserve"> El Archivo General del Estado de Durango y el Archivo Histórico del Estado de Durango podrá negar la reproducción o difusión del material bajo su custodia cuando:</w:t>
      </w:r>
    </w:p>
    <w:p w14:paraId="2B7F46BB"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lang w:val="es-ES" w:eastAsia="es-ES_tradnl"/>
        </w:rPr>
        <w:t xml:space="preserve"> </w:t>
      </w:r>
    </w:p>
    <w:p w14:paraId="4CC92EFA" w14:textId="77777777" w:rsidR="004F78A7" w:rsidRPr="004F78A7" w:rsidRDefault="004F78A7" w:rsidP="00747229">
      <w:pPr>
        <w:numPr>
          <w:ilvl w:val="0"/>
          <w:numId w:val="39"/>
        </w:numPr>
        <w:spacing w:after="0" w:line="240" w:lineRule="auto"/>
        <w:ind w:left="397"/>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 xml:space="preserve">Pueda sufrir daños, </w:t>
      </w:r>
    </w:p>
    <w:p w14:paraId="5D1C0BC1" w14:textId="77777777" w:rsidR="004F78A7" w:rsidRPr="004F78A7" w:rsidRDefault="004F78A7" w:rsidP="00747229">
      <w:pPr>
        <w:spacing w:after="0" w:line="240" w:lineRule="auto"/>
        <w:ind w:left="397"/>
        <w:contextualSpacing/>
        <w:jc w:val="both"/>
        <w:rPr>
          <w:rFonts w:ascii="Arial" w:eastAsia="Times New Roman" w:hAnsi="Arial" w:cs="Arial"/>
          <w:lang w:val="es-ES" w:eastAsia="es-ES_tradnl"/>
        </w:rPr>
      </w:pPr>
    </w:p>
    <w:p w14:paraId="17FBCA46" w14:textId="77777777" w:rsidR="004F78A7" w:rsidRPr="004F78A7" w:rsidRDefault="004F78A7" w:rsidP="00747229">
      <w:pPr>
        <w:numPr>
          <w:ilvl w:val="0"/>
          <w:numId w:val="39"/>
        </w:numPr>
        <w:spacing w:after="0" w:line="240" w:lineRule="auto"/>
        <w:ind w:left="397"/>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 xml:space="preserve">Se produzca un menoscabo al patrimonio del estado, </w:t>
      </w:r>
    </w:p>
    <w:p w14:paraId="318BAD22" w14:textId="77777777" w:rsidR="004F78A7" w:rsidRPr="004F78A7" w:rsidRDefault="004F78A7" w:rsidP="00747229">
      <w:pPr>
        <w:spacing w:after="0" w:line="240" w:lineRule="auto"/>
        <w:ind w:left="397"/>
        <w:contextualSpacing/>
        <w:jc w:val="both"/>
        <w:rPr>
          <w:rFonts w:ascii="Arial" w:eastAsia="Times New Roman" w:hAnsi="Arial" w:cs="Arial"/>
          <w:lang w:eastAsia="es-ES_tradnl"/>
        </w:rPr>
      </w:pPr>
    </w:p>
    <w:p w14:paraId="567DB2B0" w14:textId="77777777" w:rsidR="004F78A7" w:rsidRPr="004F78A7" w:rsidRDefault="004F78A7" w:rsidP="00747229">
      <w:pPr>
        <w:numPr>
          <w:ilvl w:val="0"/>
          <w:numId w:val="39"/>
        </w:numPr>
        <w:spacing w:after="0" w:line="240" w:lineRule="auto"/>
        <w:ind w:left="397"/>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 xml:space="preserve">Se tenga interés en comercializarse, </w:t>
      </w:r>
    </w:p>
    <w:p w14:paraId="2F3CF2C3" w14:textId="77777777" w:rsidR="004F78A7" w:rsidRPr="004F78A7" w:rsidRDefault="004F78A7" w:rsidP="00747229">
      <w:pPr>
        <w:spacing w:after="0" w:line="240" w:lineRule="auto"/>
        <w:ind w:left="397"/>
        <w:contextualSpacing/>
        <w:jc w:val="both"/>
        <w:rPr>
          <w:rFonts w:ascii="Arial" w:eastAsia="Times New Roman" w:hAnsi="Arial" w:cs="Arial"/>
          <w:lang w:eastAsia="es-ES_tradnl"/>
        </w:rPr>
      </w:pPr>
    </w:p>
    <w:p w14:paraId="503A0119" w14:textId="77777777" w:rsidR="004F78A7" w:rsidRPr="004F78A7" w:rsidRDefault="004F78A7" w:rsidP="00747229">
      <w:pPr>
        <w:numPr>
          <w:ilvl w:val="0"/>
          <w:numId w:val="39"/>
        </w:numPr>
        <w:spacing w:after="0" w:line="240" w:lineRule="auto"/>
        <w:ind w:left="397"/>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 xml:space="preserve">No se cuente con los derechos legales correspondientes, o </w:t>
      </w:r>
    </w:p>
    <w:p w14:paraId="5C490940" w14:textId="77777777" w:rsidR="004F78A7" w:rsidRPr="004F78A7" w:rsidRDefault="004F78A7" w:rsidP="00747229">
      <w:pPr>
        <w:spacing w:after="0" w:line="240" w:lineRule="auto"/>
        <w:ind w:left="397"/>
        <w:contextualSpacing/>
        <w:jc w:val="both"/>
        <w:rPr>
          <w:rFonts w:ascii="Arial" w:eastAsia="Times New Roman" w:hAnsi="Arial" w:cs="Arial"/>
          <w:lang w:eastAsia="es-ES_tradnl"/>
        </w:rPr>
      </w:pPr>
    </w:p>
    <w:p w14:paraId="78F4CF09" w14:textId="77777777" w:rsidR="004F78A7" w:rsidRPr="004F78A7" w:rsidRDefault="004F78A7" w:rsidP="00747229">
      <w:pPr>
        <w:numPr>
          <w:ilvl w:val="0"/>
          <w:numId w:val="39"/>
        </w:numPr>
        <w:spacing w:after="0" w:line="240" w:lineRule="auto"/>
        <w:ind w:left="397"/>
        <w:contextualSpacing/>
        <w:jc w:val="both"/>
        <w:rPr>
          <w:rFonts w:ascii="Arial" w:eastAsia="Times New Roman" w:hAnsi="Arial" w:cs="Arial"/>
          <w:lang w:val="es-ES" w:eastAsia="es-ES_tradnl"/>
        </w:rPr>
      </w:pPr>
      <w:r w:rsidRPr="004F78A7">
        <w:rPr>
          <w:rFonts w:ascii="Arial" w:eastAsia="Times New Roman" w:hAnsi="Arial" w:cs="Arial"/>
          <w:lang w:val="es-ES" w:eastAsia="es-ES_tradnl"/>
        </w:rPr>
        <w:t>Se haya convenido de alguna forma la negativa a su reproducción.</w:t>
      </w:r>
    </w:p>
    <w:p w14:paraId="38273D99" w14:textId="77777777" w:rsidR="004F78A7" w:rsidRPr="004F78A7" w:rsidRDefault="004F78A7" w:rsidP="004F78A7">
      <w:pPr>
        <w:spacing w:after="0" w:line="240" w:lineRule="auto"/>
        <w:jc w:val="both"/>
        <w:rPr>
          <w:rFonts w:ascii="Arial" w:eastAsia="Times New Roman" w:hAnsi="Arial" w:cs="Arial"/>
          <w:lang w:val="es-ES" w:eastAsia="es-ES_tradnl"/>
        </w:rPr>
      </w:pPr>
    </w:p>
    <w:p w14:paraId="5472F571"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155.</w:t>
      </w:r>
      <w:r w:rsidRPr="004F78A7">
        <w:rPr>
          <w:rFonts w:ascii="Arial" w:eastAsia="Times New Roman" w:hAnsi="Arial" w:cs="Arial"/>
          <w:lang w:val="es-ES" w:eastAsia="es-ES_tradnl"/>
        </w:rPr>
        <w:t xml:space="preserve"> El Archivo General del Estado de Durango y el Archivo Histórico del Estado de Durango, sujetándose a las leyes de la materia, estará facultado para vender reproducciones y libros, así como para expedir certificaciones de documentos. Los fondos recabados serán destinados a la publicación editorial, enriquecer y restaurar los acervos y mejorar la infraestructura física.</w:t>
      </w:r>
    </w:p>
    <w:p w14:paraId="593EC83D" w14:textId="77777777" w:rsidR="004F78A7" w:rsidRPr="004F78A7" w:rsidRDefault="004F78A7" w:rsidP="004F78A7">
      <w:pPr>
        <w:spacing w:after="0" w:line="240" w:lineRule="auto"/>
        <w:jc w:val="both"/>
        <w:rPr>
          <w:rFonts w:ascii="Arial" w:eastAsia="Times New Roman" w:hAnsi="Arial" w:cs="Arial"/>
          <w:lang w:val="es-ES" w:eastAsia="es-ES_tradnl"/>
        </w:rPr>
      </w:pPr>
    </w:p>
    <w:p w14:paraId="5894C458" w14:textId="6CF2764E" w:rsidR="004F78A7" w:rsidRDefault="004F78A7" w:rsidP="004F78A7">
      <w:pPr>
        <w:spacing w:after="0" w:line="240" w:lineRule="auto"/>
        <w:jc w:val="both"/>
        <w:rPr>
          <w:rFonts w:ascii="Arial" w:eastAsia="Times New Roman" w:hAnsi="Arial" w:cs="Arial"/>
          <w:lang w:val="es-ES" w:eastAsia="es-ES_tradnl"/>
        </w:rPr>
      </w:pPr>
    </w:p>
    <w:p w14:paraId="2CB189AB" w14:textId="31FB3E5D" w:rsidR="00747229" w:rsidRDefault="00747229" w:rsidP="004F78A7">
      <w:pPr>
        <w:spacing w:after="0" w:line="240" w:lineRule="auto"/>
        <w:jc w:val="both"/>
        <w:rPr>
          <w:rFonts w:ascii="Arial" w:eastAsia="Times New Roman" w:hAnsi="Arial" w:cs="Arial"/>
          <w:lang w:val="es-ES" w:eastAsia="es-ES_tradnl"/>
        </w:rPr>
      </w:pPr>
    </w:p>
    <w:p w14:paraId="0E943614" w14:textId="77777777" w:rsidR="00747229" w:rsidRPr="004F78A7" w:rsidRDefault="00747229" w:rsidP="004F78A7">
      <w:pPr>
        <w:spacing w:after="0" w:line="240" w:lineRule="auto"/>
        <w:jc w:val="both"/>
        <w:rPr>
          <w:rFonts w:ascii="Arial" w:eastAsia="Times New Roman" w:hAnsi="Arial" w:cs="Arial"/>
          <w:lang w:val="es-ES" w:eastAsia="es-ES_tradnl"/>
        </w:rPr>
      </w:pPr>
    </w:p>
    <w:p w14:paraId="5E3D4B4B"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SECCIÓN CUARTA</w:t>
      </w:r>
    </w:p>
    <w:p w14:paraId="707E6897"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DE LA PROPIEDAD INTELECTUAL</w:t>
      </w:r>
    </w:p>
    <w:p w14:paraId="3C7F5BB9" w14:textId="77777777" w:rsidR="004F78A7" w:rsidRPr="004F78A7" w:rsidRDefault="004F78A7" w:rsidP="004F78A7">
      <w:pPr>
        <w:spacing w:after="0" w:line="240" w:lineRule="auto"/>
        <w:jc w:val="center"/>
        <w:rPr>
          <w:rFonts w:ascii="Arial" w:eastAsia="Times New Roman" w:hAnsi="Arial" w:cs="Arial"/>
          <w:b/>
          <w:lang w:val="es-ES" w:eastAsia="es-ES_tradnl"/>
        </w:rPr>
      </w:pPr>
    </w:p>
    <w:p w14:paraId="66AC5BFB" w14:textId="418AB26D"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156.</w:t>
      </w:r>
      <w:r w:rsidRPr="004F78A7">
        <w:rPr>
          <w:rFonts w:ascii="Arial" w:eastAsia="Times New Roman" w:hAnsi="Arial" w:cs="Arial"/>
          <w:lang w:val="es-ES" w:eastAsia="es-ES_tradnl"/>
        </w:rPr>
        <w:t xml:space="preserve"> </w:t>
      </w:r>
      <w:r w:rsidR="00040EBC" w:rsidRPr="00040EBC">
        <w:rPr>
          <w:rFonts w:ascii="Arial" w:eastAsia="Times New Roman" w:hAnsi="Arial" w:cs="Arial"/>
          <w:lang w:eastAsia="es-ES_tradnl"/>
        </w:rPr>
        <w:t>Los inventarios, catálogos, índices y otras guías similares, así como la información contenida en sistemas digitales y otros soportes quedarán protegidos por las Leyes de Derecho de Autor; estará prohibida la reproducción de los archivos que se contravenga a las disposiciones de la Ley General o esta Ley.</w:t>
      </w:r>
    </w:p>
    <w:p w14:paraId="7D51A6B0" w14:textId="4ECE7E6C" w:rsidR="004F78A7" w:rsidRDefault="00E85FB4" w:rsidP="00E85FB4">
      <w:pPr>
        <w:spacing w:after="0" w:line="240" w:lineRule="auto"/>
        <w:jc w:val="right"/>
        <w:rPr>
          <w:rFonts w:ascii="Arial" w:eastAsia="Times New Roman" w:hAnsi="Arial" w:cs="Arial"/>
          <w:lang w:val="es-ES" w:eastAsia="es-ES_tradnl"/>
        </w:rPr>
      </w:pPr>
      <w:r>
        <w:rPr>
          <w:rFonts w:eastAsia="Calibri" w:cstheme="minorHAnsi"/>
          <w:color w:val="0070C0"/>
          <w:sz w:val="16"/>
          <w:szCs w:val="16"/>
          <w:lang w:val="es-ES" w:eastAsia="es-MX"/>
        </w:rPr>
        <w:t>REFORMADO POR DEC. 92 P.O. 43 DEL 30 DE MAYO DE 2019.</w:t>
      </w:r>
    </w:p>
    <w:p w14:paraId="3FDE50CC" w14:textId="77777777" w:rsidR="00E85FB4" w:rsidRPr="004F78A7" w:rsidRDefault="00E85FB4" w:rsidP="004F78A7">
      <w:pPr>
        <w:spacing w:after="0" w:line="240" w:lineRule="auto"/>
        <w:jc w:val="both"/>
        <w:rPr>
          <w:rFonts w:ascii="Arial" w:eastAsia="Times New Roman" w:hAnsi="Arial" w:cs="Arial"/>
          <w:lang w:val="es-ES" w:eastAsia="es-ES_tradnl"/>
        </w:rPr>
      </w:pPr>
    </w:p>
    <w:p w14:paraId="572F8E10"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157.</w:t>
      </w:r>
      <w:r w:rsidRPr="004F78A7">
        <w:rPr>
          <w:rFonts w:ascii="Arial" w:eastAsia="Times New Roman" w:hAnsi="Arial" w:cs="Arial"/>
          <w:lang w:val="es-ES" w:eastAsia="es-ES_tradnl"/>
        </w:rPr>
        <w:t xml:space="preserve"> La publicación de documentos resguardados en el archivo se realizará con la necesaria autorización del titular del Archivo. Quien reproduce deberá citar la procedencia del documento y dar los créditos al Archivo General y Archivo Histórico del Estado de Durango.</w:t>
      </w:r>
    </w:p>
    <w:p w14:paraId="370AC443" w14:textId="77777777" w:rsidR="004F78A7" w:rsidRPr="004F78A7" w:rsidRDefault="004F78A7" w:rsidP="004F78A7">
      <w:pPr>
        <w:spacing w:after="0" w:line="240" w:lineRule="auto"/>
        <w:jc w:val="both"/>
        <w:rPr>
          <w:rFonts w:ascii="Arial" w:eastAsia="Times New Roman" w:hAnsi="Arial" w:cs="Arial"/>
          <w:lang w:val="es-ES" w:eastAsia="es-ES_tradnl"/>
        </w:rPr>
      </w:pPr>
    </w:p>
    <w:p w14:paraId="3318042D" w14:textId="3980F495"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158.</w:t>
      </w:r>
      <w:r w:rsidRPr="004F78A7">
        <w:rPr>
          <w:rFonts w:ascii="Arial" w:eastAsia="Times New Roman" w:hAnsi="Arial" w:cs="Arial"/>
          <w:lang w:val="es-ES" w:eastAsia="es-ES_tradnl"/>
        </w:rPr>
        <w:t xml:space="preserve"> Los usuarios que hacen uso de los acervos de la institución y publiquen investigaciones a partir de ellos, deberán entregar dos ejemplares de ésta al momento de su publicación</w:t>
      </w:r>
      <w:r w:rsidR="00747229">
        <w:rPr>
          <w:rFonts w:ascii="Arial" w:eastAsia="Times New Roman" w:hAnsi="Arial" w:cs="Arial"/>
          <w:lang w:val="es-ES" w:eastAsia="es-ES_tradnl"/>
        </w:rPr>
        <w:t>.</w:t>
      </w:r>
    </w:p>
    <w:p w14:paraId="6BA524C8" w14:textId="77777777" w:rsidR="00747229" w:rsidRDefault="00747229" w:rsidP="004F78A7">
      <w:pPr>
        <w:spacing w:after="0" w:line="240" w:lineRule="auto"/>
        <w:jc w:val="center"/>
        <w:rPr>
          <w:rFonts w:ascii="Arial" w:eastAsia="Times New Roman" w:hAnsi="Arial" w:cs="Arial"/>
          <w:b/>
          <w:lang w:val="es-ES" w:eastAsia="es-ES"/>
        </w:rPr>
      </w:pPr>
    </w:p>
    <w:p w14:paraId="260700DD" w14:textId="66EB4AE5"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TÍTULO SEXTO</w:t>
      </w:r>
    </w:p>
    <w:p w14:paraId="75B8DD12" w14:textId="77777777" w:rsidR="004F78A7" w:rsidRPr="004F78A7" w:rsidRDefault="004F78A7" w:rsidP="004F78A7">
      <w:pPr>
        <w:spacing w:after="0" w:line="240" w:lineRule="auto"/>
        <w:jc w:val="center"/>
        <w:rPr>
          <w:rFonts w:ascii="Arial" w:eastAsia="Times New Roman" w:hAnsi="Arial" w:cs="Arial"/>
          <w:b/>
          <w:lang w:val="es-ES" w:eastAsia="es-ES"/>
        </w:rPr>
      </w:pPr>
      <w:r w:rsidRPr="004F78A7">
        <w:rPr>
          <w:rFonts w:ascii="Arial" w:eastAsia="Times New Roman" w:hAnsi="Arial" w:cs="Arial"/>
          <w:b/>
          <w:lang w:val="es-ES" w:eastAsia="es-ES"/>
        </w:rPr>
        <w:t xml:space="preserve"> DE LAS INFRACCIONES ADMINISTRATIVAS </w:t>
      </w:r>
    </w:p>
    <w:p w14:paraId="500603FC" w14:textId="77777777" w:rsidR="004F78A7" w:rsidRPr="004F78A7" w:rsidRDefault="004F78A7" w:rsidP="004F78A7">
      <w:pPr>
        <w:spacing w:after="0" w:line="240" w:lineRule="auto"/>
        <w:jc w:val="center"/>
        <w:rPr>
          <w:rFonts w:ascii="Arial" w:eastAsia="Times New Roman" w:hAnsi="Arial" w:cs="Arial"/>
          <w:lang w:val="es-ES" w:eastAsia="es-ES"/>
        </w:rPr>
      </w:pPr>
      <w:r w:rsidRPr="004F78A7">
        <w:rPr>
          <w:rFonts w:ascii="Arial" w:eastAsia="Times New Roman" w:hAnsi="Arial" w:cs="Arial"/>
          <w:b/>
          <w:lang w:val="es-ES" w:eastAsia="es-ES"/>
        </w:rPr>
        <w:t>CAPÍTULO I</w:t>
      </w:r>
    </w:p>
    <w:p w14:paraId="11D3AB8C" w14:textId="77777777" w:rsidR="004F78A7" w:rsidRPr="004F78A7" w:rsidRDefault="004F78A7" w:rsidP="004F78A7">
      <w:pPr>
        <w:spacing w:after="0" w:line="240" w:lineRule="auto"/>
        <w:jc w:val="center"/>
        <w:rPr>
          <w:rFonts w:ascii="Arial" w:eastAsia="Times New Roman" w:hAnsi="Arial" w:cs="Arial"/>
          <w:lang w:val="es-ES" w:eastAsia="es-ES"/>
        </w:rPr>
      </w:pPr>
    </w:p>
    <w:p w14:paraId="0068DAE7"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Artículo 159.</w:t>
      </w:r>
      <w:r w:rsidRPr="004F78A7">
        <w:rPr>
          <w:rFonts w:ascii="Arial" w:eastAsia="Times New Roman" w:hAnsi="Arial" w:cs="Arial"/>
          <w:lang w:val="es-ES" w:eastAsia="es-ES"/>
        </w:rPr>
        <w:t xml:space="preserve"> Son infracciones a la presente ley por parte de los servidores públicos, las siguientes: </w:t>
      </w:r>
    </w:p>
    <w:p w14:paraId="51A27681"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 xml:space="preserve"> </w:t>
      </w:r>
    </w:p>
    <w:p w14:paraId="60A9219B" w14:textId="77777777" w:rsidR="004F78A7" w:rsidRPr="004F78A7" w:rsidRDefault="004F78A7" w:rsidP="00747229">
      <w:pPr>
        <w:numPr>
          <w:ilvl w:val="0"/>
          <w:numId w:val="34"/>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lastRenderedPageBreak/>
        <w:t xml:space="preserve">Enajenar los documentos de archivo que obren en los archivos generales de los sujetos obligados; </w:t>
      </w:r>
    </w:p>
    <w:p w14:paraId="537B315E"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3821B8DE" w14:textId="77777777" w:rsidR="004F78A7" w:rsidRPr="004F78A7" w:rsidRDefault="004F78A7" w:rsidP="00747229">
      <w:pPr>
        <w:numPr>
          <w:ilvl w:val="0"/>
          <w:numId w:val="34"/>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Sustraer sin autorización de quien pueda concederla, los documentos que obren en los archivos generales de los sujetos obligados; </w:t>
      </w:r>
    </w:p>
    <w:p w14:paraId="00BDEEB3" w14:textId="77777777" w:rsidR="004F78A7" w:rsidRPr="004F78A7" w:rsidRDefault="004F78A7" w:rsidP="00747229">
      <w:pPr>
        <w:spacing w:after="0" w:line="240" w:lineRule="auto"/>
        <w:ind w:left="737"/>
        <w:jc w:val="both"/>
        <w:rPr>
          <w:rFonts w:ascii="Arial" w:eastAsia="Times New Roman" w:hAnsi="Arial" w:cs="Arial"/>
          <w:lang w:eastAsia="es-ES"/>
        </w:rPr>
      </w:pPr>
    </w:p>
    <w:p w14:paraId="117AF889" w14:textId="77777777" w:rsidR="004F78A7" w:rsidRPr="004F78A7" w:rsidRDefault="004F78A7" w:rsidP="00747229">
      <w:pPr>
        <w:numPr>
          <w:ilvl w:val="0"/>
          <w:numId w:val="34"/>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Extraviar o deteriorar por negligencia los documentos del patrimonio documental;  </w:t>
      </w:r>
    </w:p>
    <w:p w14:paraId="359D5964" w14:textId="77777777" w:rsidR="004F78A7" w:rsidRPr="004F78A7" w:rsidRDefault="004F78A7" w:rsidP="00747229">
      <w:pPr>
        <w:spacing w:after="0" w:line="240" w:lineRule="auto"/>
        <w:ind w:left="737"/>
        <w:jc w:val="both"/>
        <w:rPr>
          <w:rFonts w:ascii="Arial" w:eastAsia="Times New Roman" w:hAnsi="Arial" w:cs="Arial"/>
          <w:lang w:eastAsia="es-ES"/>
        </w:rPr>
      </w:pPr>
    </w:p>
    <w:p w14:paraId="707B2A74" w14:textId="77777777" w:rsidR="004F78A7" w:rsidRPr="004F78A7" w:rsidRDefault="004F78A7" w:rsidP="00747229">
      <w:pPr>
        <w:numPr>
          <w:ilvl w:val="0"/>
          <w:numId w:val="34"/>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Deteriorar dolosamente los documentos del patrimonio documental; </w:t>
      </w:r>
    </w:p>
    <w:p w14:paraId="4018937C" w14:textId="77777777" w:rsidR="004F78A7" w:rsidRPr="004F78A7" w:rsidRDefault="004F78A7" w:rsidP="00747229">
      <w:pPr>
        <w:spacing w:after="0" w:line="240" w:lineRule="auto"/>
        <w:ind w:left="737"/>
        <w:jc w:val="both"/>
        <w:rPr>
          <w:rFonts w:ascii="Arial" w:eastAsia="Times New Roman" w:hAnsi="Arial" w:cs="Arial"/>
          <w:lang w:eastAsia="es-ES"/>
        </w:rPr>
      </w:pPr>
    </w:p>
    <w:p w14:paraId="09DED2E4" w14:textId="77777777" w:rsidR="004F78A7" w:rsidRPr="004F78A7" w:rsidRDefault="004F78A7" w:rsidP="00747229">
      <w:pPr>
        <w:numPr>
          <w:ilvl w:val="0"/>
          <w:numId w:val="34"/>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Alterar, adaptar o modificar la información de los documentos para su beneficio o en perjuicio de un tercero; y </w:t>
      </w:r>
    </w:p>
    <w:p w14:paraId="444D3C4F" w14:textId="77777777" w:rsidR="004F78A7" w:rsidRPr="004F78A7" w:rsidRDefault="004F78A7" w:rsidP="00747229">
      <w:pPr>
        <w:spacing w:after="0" w:line="240" w:lineRule="auto"/>
        <w:ind w:left="737"/>
        <w:jc w:val="both"/>
        <w:rPr>
          <w:rFonts w:ascii="Arial" w:eastAsia="Times New Roman" w:hAnsi="Arial" w:cs="Arial"/>
          <w:lang w:eastAsia="es-ES"/>
        </w:rPr>
      </w:pPr>
    </w:p>
    <w:p w14:paraId="620F877A" w14:textId="77777777" w:rsidR="004F78A7" w:rsidRPr="004F78A7" w:rsidRDefault="004F78A7" w:rsidP="00747229">
      <w:pPr>
        <w:numPr>
          <w:ilvl w:val="0"/>
          <w:numId w:val="34"/>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Retener algún documento una vez separado de su empleo, cargo o comisión y, siendo requeridos, no lo regresen. </w:t>
      </w:r>
    </w:p>
    <w:p w14:paraId="08CD38ED" w14:textId="77777777" w:rsidR="004F78A7" w:rsidRPr="004F78A7" w:rsidRDefault="004F78A7" w:rsidP="004F78A7">
      <w:pPr>
        <w:spacing w:after="0" w:line="240" w:lineRule="auto"/>
        <w:jc w:val="both"/>
        <w:rPr>
          <w:rFonts w:ascii="Arial" w:eastAsia="Times New Roman" w:hAnsi="Arial" w:cs="Arial"/>
          <w:lang w:val="es-ES" w:eastAsia="es-ES"/>
        </w:rPr>
      </w:pPr>
    </w:p>
    <w:p w14:paraId="440D9B43"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_tradnl"/>
        </w:rPr>
        <w:t>Artículo</w:t>
      </w:r>
      <w:r w:rsidRPr="004F78A7">
        <w:rPr>
          <w:rFonts w:ascii="Arial" w:eastAsia="Times New Roman" w:hAnsi="Arial" w:cs="Arial"/>
          <w:b/>
          <w:lang w:val="es-ES" w:eastAsia="es-ES"/>
        </w:rPr>
        <w:t xml:space="preserve"> 160.</w:t>
      </w:r>
      <w:r w:rsidRPr="004F78A7">
        <w:rPr>
          <w:rFonts w:ascii="Arial" w:eastAsia="Times New Roman" w:hAnsi="Arial" w:cs="Arial"/>
          <w:lang w:val="es-ES" w:eastAsia="es-ES"/>
        </w:rPr>
        <w:t xml:space="preserve"> A los servidores públicos que incurran en las infracciones a que se refiere el artículo anterior, se les impondrán las siguientes sanciones: </w:t>
      </w:r>
    </w:p>
    <w:p w14:paraId="590A37E6"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 xml:space="preserve"> </w:t>
      </w:r>
    </w:p>
    <w:p w14:paraId="780F553B" w14:textId="77777777" w:rsidR="004F78A7" w:rsidRPr="004F78A7" w:rsidRDefault="004F78A7" w:rsidP="00747229">
      <w:pPr>
        <w:numPr>
          <w:ilvl w:val="0"/>
          <w:numId w:val="35"/>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Amonestación, para el caso de la fracción II; </w:t>
      </w:r>
    </w:p>
    <w:p w14:paraId="7F45C119" w14:textId="77777777" w:rsidR="004F78A7" w:rsidRPr="004F78A7" w:rsidRDefault="004F78A7" w:rsidP="00747229">
      <w:p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 </w:t>
      </w:r>
    </w:p>
    <w:p w14:paraId="320DE846" w14:textId="77777777" w:rsidR="004F78A7" w:rsidRPr="004F78A7" w:rsidRDefault="004F78A7" w:rsidP="00747229">
      <w:pPr>
        <w:numPr>
          <w:ilvl w:val="0"/>
          <w:numId w:val="35"/>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Multa para los casos de las fracciones III y VI; y </w:t>
      </w:r>
    </w:p>
    <w:p w14:paraId="5A949993" w14:textId="77777777" w:rsidR="004F78A7" w:rsidRPr="004F78A7" w:rsidRDefault="004F78A7" w:rsidP="00747229">
      <w:pPr>
        <w:spacing w:after="0" w:line="240" w:lineRule="auto"/>
        <w:ind w:left="737"/>
        <w:jc w:val="both"/>
        <w:rPr>
          <w:rFonts w:ascii="Arial" w:eastAsia="Times New Roman" w:hAnsi="Arial" w:cs="Arial"/>
          <w:lang w:eastAsia="es-ES"/>
        </w:rPr>
      </w:pPr>
    </w:p>
    <w:p w14:paraId="11D47592" w14:textId="77777777" w:rsidR="004F78A7" w:rsidRPr="004F78A7" w:rsidRDefault="004F78A7" w:rsidP="00747229">
      <w:pPr>
        <w:numPr>
          <w:ilvl w:val="0"/>
          <w:numId w:val="35"/>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Destitución para los casos de las fracciones I, IV y V. </w:t>
      </w:r>
    </w:p>
    <w:p w14:paraId="1EAF1B5D" w14:textId="77777777" w:rsidR="004F78A7" w:rsidRPr="004F78A7" w:rsidRDefault="004F78A7" w:rsidP="00747229">
      <w:p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 </w:t>
      </w:r>
    </w:p>
    <w:p w14:paraId="3EB9708A" w14:textId="67864C1A"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_tradnl"/>
        </w:rPr>
        <w:t>Artículo</w:t>
      </w:r>
      <w:r w:rsidRPr="004F78A7">
        <w:rPr>
          <w:rFonts w:ascii="Arial" w:eastAsia="Times New Roman" w:hAnsi="Arial" w:cs="Arial"/>
          <w:b/>
          <w:lang w:val="es-ES" w:eastAsia="es-ES"/>
        </w:rPr>
        <w:t xml:space="preserve"> 161.</w:t>
      </w:r>
      <w:r w:rsidRPr="004F78A7">
        <w:rPr>
          <w:rFonts w:ascii="Arial" w:eastAsia="Times New Roman" w:hAnsi="Arial" w:cs="Arial"/>
          <w:lang w:val="es-ES" w:eastAsia="es-ES"/>
        </w:rPr>
        <w:t xml:space="preserve"> </w:t>
      </w:r>
      <w:r w:rsidR="00040EBC" w:rsidRPr="00040EBC">
        <w:rPr>
          <w:rFonts w:ascii="Arial" w:eastAsia="Times New Roman" w:hAnsi="Arial" w:cs="Arial"/>
          <w:lang w:eastAsia="es-ES"/>
        </w:rPr>
        <w:t>Las sanciones previstas en el artículo anterior se aplicarán con base en el procedimiento y parámetros de las sanciones establecidos en las leyes en materia de procedimiento administrativo y en materia civil del Estado aplicables,</w:t>
      </w:r>
      <w:r w:rsidR="00040EBC" w:rsidRPr="00040EBC">
        <w:rPr>
          <w:rFonts w:ascii="Arial" w:eastAsia="Times New Roman" w:hAnsi="Arial" w:cs="Arial"/>
          <w:b/>
          <w:lang w:eastAsia="es-ES"/>
        </w:rPr>
        <w:t xml:space="preserve"> </w:t>
      </w:r>
      <w:r w:rsidR="00040EBC" w:rsidRPr="00040EBC">
        <w:rPr>
          <w:rFonts w:ascii="Arial" w:eastAsia="Times New Roman" w:hAnsi="Arial" w:cs="Arial"/>
          <w:lang w:eastAsia="es-ES"/>
        </w:rPr>
        <w:t>sin perjuicio de la responsabilidad penal o civil en que pudieran incurrir.</w:t>
      </w:r>
      <w:r w:rsidRPr="004F78A7">
        <w:rPr>
          <w:rFonts w:ascii="Arial" w:eastAsia="Times New Roman" w:hAnsi="Arial" w:cs="Arial"/>
          <w:lang w:val="es-ES" w:eastAsia="es-ES"/>
        </w:rPr>
        <w:t xml:space="preserve">  </w:t>
      </w:r>
    </w:p>
    <w:p w14:paraId="6B1F28FC" w14:textId="2B2AD60A" w:rsidR="004F78A7" w:rsidRDefault="00E85FB4" w:rsidP="00E85FB4">
      <w:pPr>
        <w:spacing w:after="0" w:line="240" w:lineRule="auto"/>
        <w:jc w:val="right"/>
        <w:rPr>
          <w:rFonts w:ascii="Arial" w:eastAsia="Times New Roman" w:hAnsi="Arial" w:cs="Arial"/>
          <w:lang w:val="es-ES" w:eastAsia="es-ES"/>
        </w:rPr>
      </w:pPr>
      <w:r>
        <w:rPr>
          <w:rFonts w:eastAsia="Calibri" w:cstheme="minorHAnsi"/>
          <w:color w:val="0070C0"/>
          <w:sz w:val="16"/>
          <w:szCs w:val="16"/>
          <w:lang w:val="es-ES" w:eastAsia="es-MX"/>
        </w:rPr>
        <w:t>REFORMADO POR DEC. 92 P.O. 43 DEL 30 DE MAYO DE 2019.</w:t>
      </w:r>
      <w:r w:rsidR="004F78A7" w:rsidRPr="004F78A7">
        <w:rPr>
          <w:rFonts w:ascii="Arial" w:eastAsia="Times New Roman" w:hAnsi="Arial" w:cs="Arial"/>
          <w:lang w:val="es-ES" w:eastAsia="es-ES"/>
        </w:rPr>
        <w:t xml:space="preserve"> </w:t>
      </w:r>
    </w:p>
    <w:p w14:paraId="17D6EC10" w14:textId="77777777" w:rsidR="00E85FB4" w:rsidRPr="004F78A7" w:rsidRDefault="00E85FB4" w:rsidP="004F78A7">
      <w:pPr>
        <w:spacing w:after="0" w:line="240" w:lineRule="auto"/>
        <w:jc w:val="both"/>
        <w:rPr>
          <w:rFonts w:ascii="Arial" w:eastAsia="Times New Roman" w:hAnsi="Arial" w:cs="Arial"/>
          <w:lang w:val="es-ES" w:eastAsia="es-ES"/>
        </w:rPr>
      </w:pPr>
    </w:p>
    <w:p w14:paraId="257436FF"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_tradnl"/>
        </w:rPr>
        <w:t>Artículo</w:t>
      </w:r>
      <w:r w:rsidRPr="004F78A7">
        <w:rPr>
          <w:rFonts w:ascii="Arial" w:eastAsia="Times New Roman" w:hAnsi="Arial" w:cs="Arial"/>
          <w:b/>
          <w:lang w:val="es-ES" w:eastAsia="es-ES"/>
        </w:rPr>
        <w:t xml:space="preserve"> 162.</w:t>
      </w:r>
      <w:r w:rsidRPr="004F78A7">
        <w:rPr>
          <w:rFonts w:ascii="Arial" w:eastAsia="Times New Roman" w:hAnsi="Arial" w:cs="Arial"/>
          <w:lang w:val="es-ES" w:eastAsia="es-ES"/>
        </w:rPr>
        <w:t xml:space="preserve"> Incurrirán en infracción a la presente ley los particulares que por cualquier motivo alteren, adapten o modifiquen los documentos de archivo, por lo que se harán acreedores a una multa que va desde los cinco hasta los trescientos veces la Unidad de Medida y Actualización, al momento de cometerse la falta, sin perjuicio de la responsabilidad penal o civil en que pudieran incurrir. </w:t>
      </w:r>
    </w:p>
    <w:p w14:paraId="0C25F2A8" w14:textId="77777777" w:rsidR="004F78A7" w:rsidRPr="004F78A7" w:rsidRDefault="004F78A7" w:rsidP="004F78A7">
      <w:pPr>
        <w:spacing w:after="0" w:line="240" w:lineRule="auto"/>
        <w:jc w:val="both"/>
        <w:rPr>
          <w:rFonts w:ascii="Arial" w:eastAsia="Times New Roman" w:hAnsi="Arial" w:cs="Arial"/>
          <w:lang w:val="es-ES" w:eastAsia="es-ES"/>
        </w:rPr>
      </w:pPr>
    </w:p>
    <w:p w14:paraId="26DAC21E"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_tradnl"/>
        </w:rPr>
        <w:t>Artículo</w:t>
      </w:r>
      <w:r w:rsidRPr="004F78A7">
        <w:rPr>
          <w:rFonts w:ascii="Arial" w:eastAsia="Times New Roman" w:hAnsi="Arial" w:cs="Arial"/>
          <w:b/>
          <w:lang w:val="es-ES" w:eastAsia="es-ES"/>
        </w:rPr>
        <w:t xml:space="preserve"> 163.</w:t>
      </w:r>
      <w:r w:rsidRPr="004F78A7">
        <w:rPr>
          <w:rFonts w:ascii="Arial" w:eastAsia="Times New Roman" w:hAnsi="Arial" w:cs="Arial"/>
          <w:lang w:val="es-ES" w:eastAsia="es-ES"/>
        </w:rPr>
        <w:t xml:space="preserve"> La multa a que se refiere el artículo anterior, será impuesta por los sujetos obligados, de acuerdo a su normatividad, ante los cuales se haya realizado la conducta. </w:t>
      </w:r>
    </w:p>
    <w:p w14:paraId="414F3331" w14:textId="2333CF93" w:rsidR="004F78A7" w:rsidRPr="004F78A7" w:rsidRDefault="004F78A7" w:rsidP="004F78A7">
      <w:pPr>
        <w:spacing w:after="0" w:line="240" w:lineRule="auto"/>
        <w:jc w:val="both"/>
        <w:rPr>
          <w:rFonts w:ascii="Arial" w:eastAsia="Times New Roman" w:hAnsi="Arial" w:cs="Arial"/>
          <w:lang w:val="es-ES" w:eastAsia="es-ES"/>
        </w:rPr>
      </w:pPr>
    </w:p>
    <w:p w14:paraId="166BA96F"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 xml:space="preserve">En la imposición de la multa se considerará: </w:t>
      </w:r>
    </w:p>
    <w:p w14:paraId="7C3FA1D5" w14:textId="77777777" w:rsidR="004F78A7" w:rsidRPr="004F78A7" w:rsidRDefault="004F78A7" w:rsidP="004F78A7">
      <w:pPr>
        <w:spacing w:after="0" w:line="240" w:lineRule="auto"/>
        <w:jc w:val="both"/>
        <w:rPr>
          <w:rFonts w:ascii="Arial" w:eastAsia="Times New Roman" w:hAnsi="Arial" w:cs="Arial"/>
          <w:lang w:val="es-ES" w:eastAsia="es-ES"/>
        </w:rPr>
      </w:pPr>
    </w:p>
    <w:p w14:paraId="30305DA5" w14:textId="77777777" w:rsidR="004F78A7" w:rsidRPr="004F78A7" w:rsidRDefault="004F78A7" w:rsidP="00747229">
      <w:pPr>
        <w:numPr>
          <w:ilvl w:val="0"/>
          <w:numId w:val="36"/>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La gravedad de la falta; y </w:t>
      </w:r>
    </w:p>
    <w:p w14:paraId="4A8540C2" w14:textId="77777777" w:rsidR="004F78A7" w:rsidRPr="004F78A7" w:rsidRDefault="004F78A7" w:rsidP="00747229">
      <w:pPr>
        <w:spacing w:after="0" w:line="240" w:lineRule="auto"/>
        <w:ind w:left="737"/>
        <w:jc w:val="both"/>
        <w:rPr>
          <w:rFonts w:ascii="Arial" w:eastAsia="Times New Roman" w:hAnsi="Arial" w:cs="Arial"/>
          <w:lang w:val="es-ES" w:eastAsia="es-ES"/>
        </w:rPr>
      </w:pPr>
    </w:p>
    <w:p w14:paraId="751226B1" w14:textId="77777777" w:rsidR="004F78A7" w:rsidRPr="004F78A7" w:rsidRDefault="004F78A7" w:rsidP="00747229">
      <w:pPr>
        <w:numPr>
          <w:ilvl w:val="0"/>
          <w:numId w:val="36"/>
        </w:numPr>
        <w:spacing w:after="0" w:line="240" w:lineRule="auto"/>
        <w:ind w:left="737"/>
        <w:jc w:val="both"/>
        <w:rPr>
          <w:rFonts w:ascii="Arial" w:eastAsia="Times New Roman" w:hAnsi="Arial" w:cs="Arial"/>
          <w:lang w:val="es-ES" w:eastAsia="es-ES"/>
        </w:rPr>
      </w:pPr>
      <w:r w:rsidRPr="004F78A7">
        <w:rPr>
          <w:rFonts w:ascii="Arial" w:eastAsia="Times New Roman" w:hAnsi="Arial" w:cs="Arial"/>
          <w:lang w:val="es-ES" w:eastAsia="es-ES"/>
        </w:rPr>
        <w:t xml:space="preserve">Las circunstancias de la ejecución de la falta. </w:t>
      </w:r>
    </w:p>
    <w:p w14:paraId="54635ACC" w14:textId="77777777" w:rsidR="004F78A7" w:rsidRPr="004F78A7" w:rsidRDefault="004F78A7" w:rsidP="004F78A7">
      <w:pPr>
        <w:spacing w:after="0" w:line="240" w:lineRule="auto"/>
        <w:jc w:val="both"/>
        <w:rPr>
          <w:rFonts w:ascii="Arial" w:eastAsia="Times New Roman" w:hAnsi="Arial" w:cs="Arial"/>
          <w:lang w:val="es-ES" w:eastAsia="es-ES"/>
        </w:rPr>
      </w:pPr>
    </w:p>
    <w:p w14:paraId="2D91C1D9"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_tradnl"/>
        </w:rPr>
        <w:t>Artículo</w:t>
      </w:r>
      <w:r w:rsidRPr="004F78A7">
        <w:rPr>
          <w:rFonts w:ascii="Arial" w:eastAsia="Times New Roman" w:hAnsi="Arial" w:cs="Arial"/>
          <w:b/>
          <w:lang w:val="es-ES" w:eastAsia="es-ES"/>
        </w:rPr>
        <w:t xml:space="preserve"> 164. </w:t>
      </w:r>
      <w:r w:rsidRPr="004F78A7">
        <w:rPr>
          <w:rFonts w:ascii="Arial" w:eastAsia="Times New Roman" w:hAnsi="Arial" w:cs="Arial"/>
          <w:lang w:val="es-ES" w:eastAsia="es-ES"/>
        </w:rPr>
        <w:t xml:space="preserve">Previamente a la imposición de la sanción, el sujeto obligado citará por escrito al infractor para que, dentro del término de tres días hábiles siguientes a la citación, manifieste lo que a su derecho convenga. Si ofreciere pruebas se le admitirán y se desahogarán dentro de los tres días hábiles siguientes, transcurridos los cuales, se dictará resolución. </w:t>
      </w:r>
    </w:p>
    <w:p w14:paraId="4BC6650B"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 xml:space="preserve"> </w:t>
      </w:r>
    </w:p>
    <w:p w14:paraId="151F4538"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 xml:space="preserve">En caso de que el infractor subsane las irregularidades en que hubiere incurrido, previo a que el sujeto obligado imponga la sanción, éste deberá considerar tal situación como atenuante de la infracción cometida. </w:t>
      </w:r>
    </w:p>
    <w:p w14:paraId="3ADA6529"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lang w:val="es-ES" w:eastAsia="es-ES"/>
        </w:rPr>
        <w:t xml:space="preserve"> </w:t>
      </w:r>
    </w:p>
    <w:p w14:paraId="67679701" w14:textId="77777777"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_tradnl"/>
        </w:rPr>
        <w:t>Artículo</w:t>
      </w:r>
      <w:r w:rsidRPr="004F78A7">
        <w:rPr>
          <w:rFonts w:ascii="Arial" w:eastAsia="Times New Roman" w:hAnsi="Arial" w:cs="Arial"/>
          <w:b/>
          <w:lang w:val="es-ES" w:eastAsia="es-ES"/>
        </w:rPr>
        <w:t xml:space="preserve"> 165.</w:t>
      </w:r>
      <w:r w:rsidRPr="004F78A7">
        <w:rPr>
          <w:rFonts w:ascii="Arial" w:eastAsia="Times New Roman" w:hAnsi="Arial" w:cs="Arial"/>
          <w:lang w:val="es-ES" w:eastAsia="es-ES"/>
        </w:rPr>
        <w:t xml:space="preserve"> Las multas impuestas a los particulares constituyen créditos fiscales y su monto se hará efectivo a través del procedimiento administrativo de ejecución que lleve a cabo la autoridad correspondiente.</w:t>
      </w:r>
    </w:p>
    <w:p w14:paraId="4413275C" w14:textId="72C34417" w:rsidR="004F78A7" w:rsidRDefault="004F78A7" w:rsidP="004F78A7">
      <w:pPr>
        <w:spacing w:after="0" w:line="240" w:lineRule="auto"/>
        <w:rPr>
          <w:rFonts w:ascii="Arial" w:eastAsia="Times New Roman" w:hAnsi="Arial" w:cs="Arial"/>
          <w:b/>
          <w:lang w:val="es-ES" w:eastAsia="es-ES_tradnl"/>
        </w:rPr>
      </w:pPr>
    </w:p>
    <w:p w14:paraId="48180EF5" w14:textId="5E02965B" w:rsidR="00747229" w:rsidRDefault="00747229" w:rsidP="004F78A7">
      <w:pPr>
        <w:spacing w:after="0" w:line="240" w:lineRule="auto"/>
        <w:rPr>
          <w:rFonts w:ascii="Arial" w:eastAsia="Times New Roman" w:hAnsi="Arial" w:cs="Arial"/>
          <w:b/>
          <w:lang w:val="es-ES" w:eastAsia="es-ES_tradnl"/>
        </w:rPr>
      </w:pPr>
    </w:p>
    <w:p w14:paraId="244F1A98" w14:textId="09BC0486" w:rsidR="00747229" w:rsidRDefault="00747229" w:rsidP="004F78A7">
      <w:pPr>
        <w:spacing w:after="0" w:line="240" w:lineRule="auto"/>
        <w:rPr>
          <w:rFonts w:ascii="Arial" w:eastAsia="Times New Roman" w:hAnsi="Arial" w:cs="Arial"/>
          <w:b/>
          <w:lang w:val="es-ES" w:eastAsia="es-ES_tradnl"/>
        </w:rPr>
      </w:pPr>
    </w:p>
    <w:p w14:paraId="0D065137" w14:textId="77777777" w:rsidR="00747229" w:rsidRPr="004F78A7" w:rsidRDefault="00747229" w:rsidP="004F78A7">
      <w:pPr>
        <w:spacing w:after="0" w:line="240" w:lineRule="auto"/>
        <w:rPr>
          <w:rFonts w:ascii="Arial" w:eastAsia="Times New Roman" w:hAnsi="Arial" w:cs="Arial"/>
          <w:b/>
          <w:lang w:val="es-ES" w:eastAsia="es-ES_tradnl"/>
        </w:rPr>
      </w:pPr>
    </w:p>
    <w:p w14:paraId="2DD9CB6A"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CAPITULO II</w:t>
      </w:r>
    </w:p>
    <w:p w14:paraId="175D76EE" w14:textId="77777777" w:rsidR="004F78A7" w:rsidRPr="004F78A7" w:rsidRDefault="004F78A7" w:rsidP="004F78A7">
      <w:pPr>
        <w:spacing w:after="0" w:line="240" w:lineRule="auto"/>
        <w:jc w:val="center"/>
        <w:rPr>
          <w:rFonts w:ascii="Arial" w:eastAsia="Times New Roman" w:hAnsi="Arial" w:cs="Arial"/>
          <w:b/>
          <w:lang w:val="es-ES" w:eastAsia="es-ES_tradnl"/>
        </w:rPr>
      </w:pPr>
      <w:r w:rsidRPr="004F78A7">
        <w:rPr>
          <w:rFonts w:ascii="Arial" w:eastAsia="Times New Roman" w:hAnsi="Arial" w:cs="Arial"/>
          <w:b/>
          <w:lang w:val="es-ES" w:eastAsia="es-ES_tradnl"/>
        </w:rPr>
        <w:t>DE LOS MEDIOS DE IMPUGNACIÓN</w:t>
      </w:r>
    </w:p>
    <w:p w14:paraId="0C77B335" w14:textId="77777777" w:rsidR="004F78A7" w:rsidRPr="004F78A7" w:rsidRDefault="004F78A7" w:rsidP="004F78A7">
      <w:pPr>
        <w:spacing w:after="0" w:line="240" w:lineRule="auto"/>
        <w:rPr>
          <w:rFonts w:ascii="Arial" w:eastAsia="Times New Roman" w:hAnsi="Arial" w:cs="Arial"/>
          <w:b/>
          <w:lang w:val="es-ES" w:eastAsia="es-ES_tradnl"/>
        </w:rPr>
      </w:pPr>
    </w:p>
    <w:p w14:paraId="6722B086" w14:textId="77777777" w:rsidR="004F78A7" w:rsidRPr="004F78A7" w:rsidRDefault="004F78A7" w:rsidP="004F78A7">
      <w:pPr>
        <w:spacing w:after="0" w:line="240" w:lineRule="auto"/>
        <w:jc w:val="both"/>
        <w:rPr>
          <w:rFonts w:ascii="Arial" w:eastAsia="Times New Roman" w:hAnsi="Arial" w:cs="Arial"/>
          <w:lang w:val="es-ES" w:eastAsia="es-ES_tradnl"/>
        </w:rPr>
      </w:pPr>
      <w:r w:rsidRPr="004F78A7">
        <w:rPr>
          <w:rFonts w:ascii="Arial" w:eastAsia="Times New Roman" w:hAnsi="Arial" w:cs="Arial"/>
          <w:b/>
          <w:lang w:val="es-ES" w:eastAsia="es-ES_tradnl"/>
        </w:rPr>
        <w:t>Artículo 166.-</w:t>
      </w:r>
      <w:r w:rsidRPr="004F78A7">
        <w:rPr>
          <w:rFonts w:ascii="Arial" w:eastAsia="Times New Roman" w:hAnsi="Arial" w:cs="Arial"/>
          <w:lang w:val="es-ES" w:eastAsia="es-ES_tradnl"/>
        </w:rPr>
        <w:t xml:space="preserve"> Tratándose de asuntos relacionados con el acceso a la información y protección de datos personales bajo la custodia del Archivo General y el Archivo Histórico del Estado y sus archivos de Concentración, el usuario que considere vulnerados sus derechos podrá acogerse a los medios de impugnación y procedimientos señalados en la Ley de Transparencia y Acceso a la Información Pública del Estado de Durango, y legislación aplicable.</w:t>
      </w:r>
    </w:p>
    <w:p w14:paraId="41F5EAB3" w14:textId="77777777" w:rsidR="004F78A7" w:rsidRPr="004F78A7" w:rsidRDefault="004F78A7" w:rsidP="004F78A7">
      <w:pPr>
        <w:spacing w:after="0" w:line="240" w:lineRule="auto"/>
        <w:jc w:val="both"/>
        <w:rPr>
          <w:rFonts w:ascii="Arial" w:eastAsia="Times New Roman" w:hAnsi="Arial" w:cs="Arial"/>
          <w:lang w:val="es-ES" w:eastAsia="es-ES_tradnl"/>
        </w:rPr>
      </w:pPr>
    </w:p>
    <w:p w14:paraId="1239BB3C" w14:textId="77777777" w:rsidR="004F78A7" w:rsidRPr="004F78A7" w:rsidRDefault="004F78A7" w:rsidP="004F78A7">
      <w:pPr>
        <w:spacing w:after="0" w:line="240" w:lineRule="auto"/>
        <w:jc w:val="center"/>
        <w:rPr>
          <w:rFonts w:ascii="Arial" w:eastAsia="Times New Roman" w:hAnsi="Arial" w:cs="Arial"/>
          <w:b/>
          <w:lang w:val="es-ES_tradnl" w:eastAsia="es-ES"/>
        </w:rPr>
      </w:pPr>
      <w:r w:rsidRPr="004F78A7">
        <w:rPr>
          <w:rFonts w:ascii="Arial" w:eastAsia="Times New Roman" w:hAnsi="Arial" w:cs="Arial"/>
          <w:b/>
          <w:lang w:val="es-ES_tradnl" w:eastAsia="es-ES"/>
        </w:rPr>
        <w:t>TRANSITORIOS</w:t>
      </w:r>
    </w:p>
    <w:p w14:paraId="1C3CFF24" w14:textId="77777777" w:rsidR="004F78A7" w:rsidRPr="004F78A7" w:rsidRDefault="004F78A7" w:rsidP="004F78A7">
      <w:pPr>
        <w:spacing w:after="0" w:line="240" w:lineRule="auto"/>
        <w:jc w:val="both"/>
        <w:rPr>
          <w:rFonts w:ascii="Arial" w:eastAsia="Times New Roman" w:hAnsi="Arial" w:cs="Arial"/>
          <w:b/>
          <w:lang w:val="es-ES" w:eastAsia="es-ES"/>
        </w:rPr>
      </w:pPr>
    </w:p>
    <w:p w14:paraId="6B14C764" w14:textId="5F458B8E" w:rsidR="004F78A7" w:rsidRPr="004F78A7" w:rsidRDefault="004F78A7" w:rsidP="004F78A7">
      <w:pPr>
        <w:spacing w:after="0" w:line="240" w:lineRule="auto"/>
        <w:jc w:val="both"/>
        <w:rPr>
          <w:rFonts w:ascii="Arial" w:eastAsia="Times New Roman" w:hAnsi="Arial" w:cs="Arial"/>
          <w:lang w:val="es-ES" w:eastAsia="es-ES"/>
        </w:rPr>
      </w:pPr>
      <w:r w:rsidRPr="004F78A7">
        <w:rPr>
          <w:rFonts w:ascii="Arial" w:eastAsia="Times New Roman" w:hAnsi="Arial" w:cs="Arial"/>
          <w:b/>
          <w:lang w:val="es-ES" w:eastAsia="es-ES"/>
        </w:rPr>
        <w:t xml:space="preserve">Primero. </w:t>
      </w:r>
      <w:r w:rsidRPr="004F78A7">
        <w:rPr>
          <w:rFonts w:ascii="Arial" w:eastAsia="Times New Roman" w:hAnsi="Arial" w:cs="Arial"/>
          <w:lang w:val="es-ES" w:eastAsia="es-ES"/>
        </w:rPr>
        <w:t xml:space="preserve">La presente Ley entrará en </w:t>
      </w:r>
      <w:r w:rsidR="00747229" w:rsidRPr="004F78A7">
        <w:rPr>
          <w:rFonts w:ascii="Arial" w:eastAsia="Times New Roman" w:hAnsi="Arial" w:cs="Arial"/>
          <w:lang w:val="es-ES" w:eastAsia="es-ES"/>
        </w:rPr>
        <w:t>vigor de</w:t>
      </w:r>
      <w:r w:rsidRPr="004F78A7">
        <w:rPr>
          <w:rFonts w:ascii="Arial" w:eastAsia="Times New Roman" w:hAnsi="Arial" w:cs="Arial"/>
          <w:lang w:val="es-ES" w:eastAsia="es-ES"/>
        </w:rPr>
        <w:t xml:space="preserve"> conformidad con los procedimientos establecidos en la Ley General de Archivos.</w:t>
      </w:r>
    </w:p>
    <w:p w14:paraId="7BFB0016" w14:textId="77777777" w:rsidR="004F78A7" w:rsidRPr="004F78A7" w:rsidRDefault="004F78A7" w:rsidP="004F78A7">
      <w:pPr>
        <w:autoSpaceDE w:val="0"/>
        <w:autoSpaceDN w:val="0"/>
        <w:adjustRightInd w:val="0"/>
        <w:spacing w:after="0" w:line="240" w:lineRule="auto"/>
        <w:jc w:val="both"/>
        <w:rPr>
          <w:rFonts w:ascii="Arial" w:eastAsia="Calibri" w:hAnsi="Arial" w:cs="Arial"/>
          <w:b/>
        </w:rPr>
      </w:pPr>
    </w:p>
    <w:p w14:paraId="673F5569" w14:textId="77777777" w:rsidR="004F78A7" w:rsidRPr="004F78A7" w:rsidRDefault="004F78A7" w:rsidP="004F78A7">
      <w:pPr>
        <w:autoSpaceDE w:val="0"/>
        <w:autoSpaceDN w:val="0"/>
        <w:adjustRightInd w:val="0"/>
        <w:spacing w:after="0" w:line="240" w:lineRule="auto"/>
        <w:jc w:val="both"/>
        <w:rPr>
          <w:rFonts w:ascii="Arial" w:eastAsia="Calibri" w:hAnsi="Arial" w:cs="Arial"/>
        </w:rPr>
      </w:pPr>
      <w:r w:rsidRPr="004F78A7">
        <w:rPr>
          <w:rFonts w:ascii="Arial" w:eastAsia="Calibri" w:hAnsi="Arial" w:cs="Arial"/>
          <w:b/>
        </w:rPr>
        <w:t xml:space="preserve">Segundo. </w:t>
      </w:r>
      <w:r w:rsidRPr="004F78A7">
        <w:rPr>
          <w:rFonts w:ascii="Arial" w:eastAsia="Calibri" w:hAnsi="Arial" w:cs="Arial"/>
        </w:rPr>
        <w:t xml:space="preserve"> Los Reglamentos correspondientes se expedirán tomando en cuenta los plazos especificados en la Ley General de Archivos.</w:t>
      </w:r>
    </w:p>
    <w:p w14:paraId="03BC7C15" w14:textId="77777777" w:rsidR="004F78A7" w:rsidRPr="004F78A7" w:rsidRDefault="004F78A7" w:rsidP="004F78A7">
      <w:pPr>
        <w:autoSpaceDE w:val="0"/>
        <w:autoSpaceDN w:val="0"/>
        <w:adjustRightInd w:val="0"/>
        <w:spacing w:after="0" w:line="240" w:lineRule="auto"/>
        <w:jc w:val="both"/>
        <w:rPr>
          <w:rFonts w:ascii="Arial" w:eastAsia="Calibri" w:hAnsi="Arial" w:cs="Arial"/>
          <w:b/>
        </w:rPr>
      </w:pPr>
    </w:p>
    <w:p w14:paraId="655E254C" w14:textId="77777777" w:rsidR="004F78A7" w:rsidRPr="004F78A7" w:rsidRDefault="004F78A7" w:rsidP="004F78A7">
      <w:pPr>
        <w:autoSpaceDE w:val="0"/>
        <w:autoSpaceDN w:val="0"/>
        <w:adjustRightInd w:val="0"/>
        <w:spacing w:after="0" w:line="240" w:lineRule="auto"/>
        <w:jc w:val="both"/>
        <w:rPr>
          <w:rFonts w:ascii="Arial" w:eastAsia="Calibri" w:hAnsi="Arial" w:cs="Arial"/>
        </w:rPr>
      </w:pPr>
      <w:r w:rsidRPr="004F78A7">
        <w:rPr>
          <w:rFonts w:ascii="Arial" w:eastAsia="Calibri" w:hAnsi="Arial" w:cs="Arial"/>
          <w:b/>
        </w:rPr>
        <w:t xml:space="preserve">Tercero. </w:t>
      </w:r>
      <w:r w:rsidRPr="004F78A7">
        <w:rPr>
          <w:rFonts w:ascii="Arial" w:eastAsia="Calibri" w:hAnsi="Arial" w:cs="Arial"/>
        </w:rPr>
        <w:t xml:space="preserve">Los sujetos obligados podrán establecer medidas que permitan la digitalización de archivos, por lo que la Ley de Egresos del Estado para el Ejercicio Fiscal 2019 establecerá las partidas que correspondan.   </w:t>
      </w:r>
    </w:p>
    <w:p w14:paraId="414CEB65" w14:textId="77777777" w:rsidR="004F78A7" w:rsidRPr="004F78A7" w:rsidRDefault="004F78A7" w:rsidP="004F78A7">
      <w:pPr>
        <w:autoSpaceDE w:val="0"/>
        <w:autoSpaceDN w:val="0"/>
        <w:adjustRightInd w:val="0"/>
        <w:spacing w:after="0" w:line="240" w:lineRule="auto"/>
        <w:jc w:val="both"/>
        <w:rPr>
          <w:rFonts w:ascii="Arial" w:eastAsia="Calibri" w:hAnsi="Arial" w:cs="Arial"/>
          <w:b/>
        </w:rPr>
      </w:pPr>
    </w:p>
    <w:p w14:paraId="3EEF5BD5" w14:textId="77777777" w:rsidR="004F78A7" w:rsidRPr="004F78A7" w:rsidRDefault="004F78A7" w:rsidP="004F78A7">
      <w:pPr>
        <w:autoSpaceDE w:val="0"/>
        <w:autoSpaceDN w:val="0"/>
        <w:adjustRightInd w:val="0"/>
        <w:spacing w:after="0" w:line="240" w:lineRule="auto"/>
        <w:jc w:val="both"/>
        <w:rPr>
          <w:rFonts w:ascii="Arial" w:eastAsia="Calibri" w:hAnsi="Arial" w:cs="Arial"/>
        </w:rPr>
      </w:pPr>
      <w:r w:rsidRPr="004F78A7">
        <w:rPr>
          <w:rFonts w:ascii="Arial" w:eastAsia="Calibri" w:hAnsi="Arial" w:cs="Arial"/>
          <w:b/>
        </w:rPr>
        <w:t>Cuarto.</w:t>
      </w:r>
      <w:r w:rsidRPr="004F78A7">
        <w:rPr>
          <w:rFonts w:ascii="Arial" w:eastAsia="Calibri" w:hAnsi="Arial" w:cs="Arial"/>
        </w:rPr>
        <w:t xml:space="preserve"> Se derogan todas las disposiciones que se opongan a la presente Ley.</w:t>
      </w:r>
    </w:p>
    <w:p w14:paraId="21E87A38" w14:textId="77777777" w:rsidR="004F78A7" w:rsidRPr="004F78A7" w:rsidRDefault="004F78A7" w:rsidP="004F78A7">
      <w:pPr>
        <w:spacing w:after="0" w:line="240" w:lineRule="auto"/>
        <w:jc w:val="both"/>
        <w:rPr>
          <w:rFonts w:ascii="Arial" w:eastAsia="Arial Unicode MS" w:hAnsi="Arial" w:cs="Arial"/>
          <w:lang w:eastAsia="es-MX"/>
        </w:rPr>
      </w:pPr>
    </w:p>
    <w:p w14:paraId="6EA58624" w14:textId="77777777" w:rsidR="004F78A7" w:rsidRPr="004F78A7" w:rsidRDefault="004F78A7" w:rsidP="004F78A7">
      <w:pPr>
        <w:spacing w:after="0" w:line="240" w:lineRule="auto"/>
        <w:jc w:val="both"/>
        <w:rPr>
          <w:rFonts w:ascii="Arial" w:eastAsia="Arial Unicode MS" w:hAnsi="Arial" w:cs="Arial"/>
          <w:lang w:eastAsia="es-MX"/>
        </w:rPr>
      </w:pPr>
      <w:r w:rsidRPr="004F78A7">
        <w:rPr>
          <w:rFonts w:ascii="Arial" w:eastAsia="Arial Unicode MS" w:hAnsi="Arial" w:cs="Arial"/>
          <w:lang w:eastAsia="es-MX"/>
        </w:rPr>
        <w:t>El Ciudadano Gobernador del Estado, sancionará, promulgará y dispondrá se publique, circule y observe.</w:t>
      </w:r>
    </w:p>
    <w:p w14:paraId="28D8C959" w14:textId="77777777" w:rsidR="004F78A7" w:rsidRPr="004F78A7" w:rsidRDefault="004F78A7" w:rsidP="004F78A7">
      <w:pPr>
        <w:spacing w:after="0" w:line="240" w:lineRule="auto"/>
        <w:jc w:val="both"/>
        <w:rPr>
          <w:rFonts w:ascii="Arial" w:eastAsia="Arial Unicode MS" w:hAnsi="Arial" w:cs="Arial"/>
          <w:lang w:eastAsia="es-MX"/>
        </w:rPr>
      </w:pPr>
    </w:p>
    <w:p w14:paraId="6BEFEF0D" w14:textId="0A07B15D" w:rsidR="004F78A7" w:rsidRPr="004F78A7" w:rsidRDefault="004F78A7" w:rsidP="004F78A7">
      <w:pPr>
        <w:spacing w:after="0" w:line="240" w:lineRule="auto"/>
        <w:jc w:val="both"/>
        <w:rPr>
          <w:rFonts w:ascii="Arial" w:eastAsia="Arial Unicode MS" w:hAnsi="Arial" w:cs="Arial"/>
          <w:lang w:eastAsia="es-MX"/>
        </w:rPr>
      </w:pPr>
      <w:r w:rsidRPr="004F78A7">
        <w:rPr>
          <w:rFonts w:ascii="Arial" w:eastAsia="Arial Unicode MS" w:hAnsi="Arial" w:cs="Arial"/>
          <w:lang w:eastAsia="es-MX"/>
        </w:rPr>
        <w:t>Dado en el Salón de Sesiones del Honorable Congreso del Estado, en Victoria de Durango, Dgo., a los (13) trece días del mes de Diciembre del año (2018) dos mil dieciocho.</w:t>
      </w:r>
    </w:p>
    <w:p w14:paraId="6EB2B823" w14:textId="77777777" w:rsidR="004F78A7" w:rsidRPr="00E85FB4" w:rsidRDefault="004F78A7" w:rsidP="004F78A7">
      <w:pPr>
        <w:spacing w:after="0" w:line="240" w:lineRule="auto"/>
        <w:jc w:val="both"/>
        <w:rPr>
          <w:rFonts w:ascii="Arial" w:eastAsia="Arial Unicode MS" w:hAnsi="Arial" w:cs="Arial"/>
          <w:sz w:val="20"/>
          <w:szCs w:val="20"/>
          <w:lang w:eastAsia="es-MX"/>
        </w:rPr>
      </w:pPr>
    </w:p>
    <w:p w14:paraId="594EFEA4" w14:textId="4EB074CE" w:rsidR="004F78A7" w:rsidRPr="00E85FB4" w:rsidRDefault="006366CA" w:rsidP="004F78A7">
      <w:pPr>
        <w:spacing w:after="0" w:line="240" w:lineRule="auto"/>
        <w:jc w:val="both"/>
        <w:rPr>
          <w:rFonts w:ascii="Arial" w:eastAsia="Arial Unicode MS" w:hAnsi="Arial" w:cs="Arial"/>
          <w:b/>
          <w:bCs/>
          <w:sz w:val="20"/>
          <w:szCs w:val="20"/>
          <w:lang w:eastAsia="es-MX"/>
        </w:rPr>
      </w:pPr>
      <w:r w:rsidRPr="00E85FB4">
        <w:rPr>
          <w:rFonts w:ascii="Arial" w:eastAsia="Arial Unicode MS" w:hAnsi="Arial" w:cs="Arial"/>
          <w:b/>
          <w:bCs/>
          <w:sz w:val="20"/>
          <w:szCs w:val="20"/>
          <w:lang w:eastAsia="es-MX"/>
        </w:rPr>
        <w:t>DECRETO 63, LXVIII LEGISLATURA, PERIODICO OFICIAL No. 103 BIS DEL 27 DE DICIEMBRE DE 2018.</w:t>
      </w:r>
    </w:p>
    <w:p w14:paraId="651197BD" w14:textId="77777777" w:rsidR="006366CA" w:rsidRPr="00E85FB4" w:rsidRDefault="006366CA" w:rsidP="004F78A7">
      <w:pPr>
        <w:spacing w:after="0" w:line="240" w:lineRule="auto"/>
        <w:jc w:val="center"/>
        <w:rPr>
          <w:rFonts w:ascii="Arial" w:eastAsia="Arial Unicode MS" w:hAnsi="Arial" w:cs="Arial"/>
          <w:sz w:val="20"/>
          <w:szCs w:val="20"/>
          <w:lang w:eastAsia="es-MX"/>
        </w:rPr>
      </w:pPr>
    </w:p>
    <w:p w14:paraId="50558CFB" w14:textId="2C0E6124" w:rsidR="004F78A7" w:rsidRPr="00E85FB4" w:rsidRDefault="004F78A7" w:rsidP="006366CA">
      <w:pPr>
        <w:spacing w:after="0" w:line="240" w:lineRule="auto"/>
        <w:jc w:val="both"/>
        <w:rPr>
          <w:rFonts w:ascii="Arial" w:eastAsia="Arial Unicode MS" w:hAnsi="Arial" w:cs="Arial"/>
          <w:sz w:val="20"/>
          <w:szCs w:val="20"/>
          <w:lang w:eastAsia="es-MX"/>
        </w:rPr>
      </w:pPr>
      <w:r w:rsidRPr="00E85FB4">
        <w:rPr>
          <w:rFonts w:ascii="Arial" w:eastAsia="Arial Unicode MS" w:hAnsi="Arial" w:cs="Arial"/>
          <w:sz w:val="20"/>
          <w:szCs w:val="20"/>
          <w:lang w:eastAsia="es-MX"/>
        </w:rPr>
        <w:t>DIP. JOSÉ ANTONIO OCHOA RODRÍGUEZ</w:t>
      </w:r>
      <w:r w:rsidR="006366CA" w:rsidRPr="00E85FB4">
        <w:rPr>
          <w:rFonts w:ascii="Arial" w:eastAsia="Arial Unicode MS" w:hAnsi="Arial" w:cs="Arial"/>
          <w:sz w:val="20"/>
          <w:szCs w:val="20"/>
          <w:lang w:eastAsia="es-MX"/>
        </w:rPr>
        <w:t xml:space="preserve">, </w:t>
      </w:r>
      <w:r w:rsidRPr="00E85FB4">
        <w:rPr>
          <w:rFonts w:ascii="Arial" w:eastAsia="Arial Unicode MS" w:hAnsi="Arial" w:cs="Arial"/>
          <w:sz w:val="20"/>
          <w:szCs w:val="20"/>
          <w:lang w:eastAsia="es-MX"/>
        </w:rPr>
        <w:t>PRESIDENTE</w:t>
      </w:r>
      <w:r w:rsidR="006366CA" w:rsidRPr="00E85FB4">
        <w:rPr>
          <w:rFonts w:ascii="Arial" w:eastAsia="Arial Unicode MS" w:hAnsi="Arial" w:cs="Arial"/>
          <w:sz w:val="20"/>
          <w:szCs w:val="20"/>
          <w:lang w:eastAsia="es-MX"/>
        </w:rPr>
        <w:t xml:space="preserve">; </w:t>
      </w:r>
      <w:r w:rsidRPr="00E85FB4">
        <w:rPr>
          <w:rFonts w:ascii="Arial" w:eastAsia="Arial Unicode MS" w:hAnsi="Arial" w:cs="Arial"/>
          <w:sz w:val="20"/>
          <w:szCs w:val="20"/>
          <w:lang w:eastAsia="es-MX"/>
        </w:rPr>
        <w:t>DIP. GABRIELA HERNÁNDEZ LÓPEZ</w:t>
      </w:r>
      <w:r w:rsidR="006366CA" w:rsidRPr="00E85FB4">
        <w:rPr>
          <w:rFonts w:ascii="Arial" w:eastAsia="Arial Unicode MS" w:hAnsi="Arial" w:cs="Arial"/>
          <w:sz w:val="20"/>
          <w:szCs w:val="20"/>
          <w:lang w:eastAsia="es-MX"/>
        </w:rPr>
        <w:t xml:space="preserve">, </w:t>
      </w:r>
      <w:r w:rsidRPr="00E85FB4">
        <w:rPr>
          <w:rFonts w:ascii="Arial" w:eastAsia="Arial Unicode MS" w:hAnsi="Arial" w:cs="Arial"/>
          <w:sz w:val="20"/>
          <w:szCs w:val="20"/>
          <w:lang w:eastAsia="es-MX"/>
        </w:rPr>
        <w:t>SECRETARIA</w:t>
      </w:r>
      <w:r w:rsidR="006366CA" w:rsidRPr="00E85FB4">
        <w:rPr>
          <w:rFonts w:ascii="Arial" w:eastAsia="Arial Unicode MS" w:hAnsi="Arial" w:cs="Arial"/>
          <w:sz w:val="20"/>
          <w:szCs w:val="20"/>
          <w:lang w:eastAsia="es-MX"/>
        </w:rPr>
        <w:t xml:space="preserve">; </w:t>
      </w:r>
      <w:r w:rsidRPr="00E85FB4">
        <w:rPr>
          <w:rFonts w:ascii="Arial" w:eastAsia="Arial Unicode MS" w:hAnsi="Arial" w:cs="Arial"/>
          <w:sz w:val="20"/>
          <w:szCs w:val="20"/>
          <w:lang w:eastAsia="es-MX"/>
        </w:rPr>
        <w:t>DIP. ALEJANDRO JURADO FLORES</w:t>
      </w:r>
      <w:r w:rsidR="006366CA" w:rsidRPr="00E85FB4">
        <w:rPr>
          <w:rFonts w:ascii="Arial" w:eastAsia="Arial Unicode MS" w:hAnsi="Arial" w:cs="Arial"/>
          <w:sz w:val="20"/>
          <w:szCs w:val="20"/>
          <w:lang w:eastAsia="es-MX"/>
        </w:rPr>
        <w:t xml:space="preserve">, </w:t>
      </w:r>
      <w:r w:rsidRPr="00E85FB4">
        <w:rPr>
          <w:rFonts w:ascii="Arial" w:eastAsia="Arial Unicode MS" w:hAnsi="Arial" w:cs="Arial"/>
          <w:sz w:val="20"/>
          <w:szCs w:val="20"/>
          <w:lang w:eastAsia="es-MX"/>
        </w:rPr>
        <w:t>SECRETARIO.</w:t>
      </w:r>
      <w:r w:rsidR="006366CA" w:rsidRPr="00E85FB4">
        <w:rPr>
          <w:rFonts w:ascii="Arial" w:eastAsia="Arial Unicode MS" w:hAnsi="Arial" w:cs="Arial"/>
          <w:sz w:val="20"/>
          <w:szCs w:val="20"/>
          <w:lang w:eastAsia="es-MX"/>
        </w:rPr>
        <w:t xml:space="preserve"> RÚBRICAS.</w:t>
      </w:r>
    </w:p>
    <w:p w14:paraId="3EB16271" w14:textId="361A6404" w:rsidR="00E85FB4" w:rsidRPr="00E85FB4" w:rsidRDefault="00E85FB4" w:rsidP="006366CA">
      <w:pPr>
        <w:spacing w:after="0" w:line="240" w:lineRule="auto"/>
        <w:jc w:val="both"/>
        <w:rPr>
          <w:rFonts w:ascii="Arial" w:eastAsia="Arial Unicode MS" w:hAnsi="Arial" w:cs="Arial"/>
          <w:sz w:val="20"/>
          <w:szCs w:val="20"/>
          <w:lang w:eastAsia="es-MX"/>
        </w:rPr>
      </w:pPr>
    </w:p>
    <w:p w14:paraId="2D7BB490" w14:textId="48CC4E25" w:rsidR="00E85FB4" w:rsidRPr="00E85FB4" w:rsidRDefault="00E85FB4" w:rsidP="006366CA">
      <w:pPr>
        <w:spacing w:after="0" w:line="240" w:lineRule="auto"/>
        <w:jc w:val="both"/>
        <w:rPr>
          <w:rFonts w:ascii="Arial" w:eastAsia="Arial Unicode MS" w:hAnsi="Arial" w:cs="Arial"/>
          <w:sz w:val="20"/>
          <w:szCs w:val="20"/>
          <w:lang w:eastAsia="es-MX"/>
        </w:rPr>
      </w:pPr>
      <w:r w:rsidRPr="00E85FB4">
        <w:rPr>
          <w:rFonts w:ascii="Arial" w:eastAsia="Arial Unicode MS" w:hAnsi="Arial" w:cs="Arial"/>
          <w:sz w:val="20"/>
          <w:szCs w:val="20"/>
          <w:lang w:eastAsia="es-MX"/>
        </w:rPr>
        <w:t>-----------------------------------------------------------------------------------------------------------------------</w:t>
      </w:r>
    </w:p>
    <w:p w14:paraId="60DEB61C" w14:textId="159D8605" w:rsidR="00E85FB4" w:rsidRPr="00E85FB4" w:rsidRDefault="00E85FB4" w:rsidP="006366CA">
      <w:pPr>
        <w:spacing w:after="0" w:line="240" w:lineRule="auto"/>
        <w:jc w:val="both"/>
        <w:rPr>
          <w:rFonts w:ascii="Arial" w:eastAsia="Arial Unicode MS" w:hAnsi="Arial" w:cs="Arial"/>
          <w:sz w:val="20"/>
          <w:szCs w:val="20"/>
          <w:lang w:eastAsia="es-MX"/>
        </w:rPr>
      </w:pPr>
    </w:p>
    <w:p w14:paraId="572B2004" w14:textId="60C1C794" w:rsidR="00E85FB4" w:rsidRDefault="00E85FB4" w:rsidP="006366CA">
      <w:pPr>
        <w:spacing w:after="0" w:line="240" w:lineRule="auto"/>
        <w:jc w:val="both"/>
        <w:rPr>
          <w:rFonts w:ascii="Arial" w:eastAsia="Arial Unicode MS" w:hAnsi="Arial" w:cs="Arial"/>
          <w:b/>
          <w:bCs/>
          <w:sz w:val="20"/>
          <w:szCs w:val="20"/>
          <w:lang w:eastAsia="es-MX"/>
        </w:rPr>
      </w:pPr>
      <w:r>
        <w:rPr>
          <w:rFonts w:ascii="Arial" w:eastAsia="Arial Unicode MS" w:hAnsi="Arial" w:cs="Arial"/>
          <w:b/>
          <w:bCs/>
          <w:sz w:val="20"/>
          <w:szCs w:val="20"/>
          <w:lang w:eastAsia="es-MX"/>
        </w:rPr>
        <w:t>DECRETO 92, LXVIII LEGISLATURA, PERIODICO OFICIAL No. 43 DE FECHA 30 DE MAYO DE 2019.</w:t>
      </w:r>
    </w:p>
    <w:p w14:paraId="051259CD" w14:textId="2C0BC991" w:rsidR="00E85FB4" w:rsidRDefault="00E85FB4" w:rsidP="006366CA">
      <w:pPr>
        <w:spacing w:after="0" w:line="240" w:lineRule="auto"/>
        <w:jc w:val="both"/>
        <w:rPr>
          <w:rFonts w:ascii="Arial" w:eastAsia="Arial Unicode MS" w:hAnsi="Arial" w:cs="Arial"/>
          <w:b/>
          <w:bCs/>
          <w:sz w:val="20"/>
          <w:szCs w:val="20"/>
          <w:lang w:eastAsia="es-MX"/>
        </w:rPr>
      </w:pPr>
    </w:p>
    <w:p w14:paraId="5B408D13" w14:textId="7C391C13" w:rsidR="00E85FB4" w:rsidRDefault="00E85FB4" w:rsidP="006366CA">
      <w:pPr>
        <w:spacing w:after="0" w:line="240" w:lineRule="auto"/>
        <w:jc w:val="both"/>
        <w:rPr>
          <w:rFonts w:ascii="Arial" w:eastAsia="Arial Unicode MS" w:hAnsi="Arial" w:cs="Arial"/>
          <w:sz w:val="20"/>
          <w:szCs w:val="20"/>
          <w:lang w:eastAsia="es-MX"/>
        </w:rPr>
      </w:pPr>
      <w:r w:rsidRPr="00E85FB4">
        <w:rPr>
          <w:rFonts w:ascii="Arial" w:eastAsia="Arial Unicode MS" w:hAnsi="Arial" w:cs="Arial"/>
          <w:b/>
          <w:bCs/>
          <w:sz w:val="20"/>
          <w:szCs w:val="20"/>
          <w:lang w:eastAsia="es-MX"/>
        </w:rPr>
        <w:t xml:space="preserve">ARTÍCULO ÚNICO. - </w:t>
      </w:r>
      <w:r w:rsidRPr="00E85FB4">
        <w:rPr>
          <w:rFonts w:ascii="Arial" w:eastAsia="Arial Unicode MS" w:hAnsi="Arial" w:cs="Arial"/>
          <w:sz w:val="20"/>
          <w:szCs w:val="20"/>
          <w:lang w:eastAsia="es-MX"/>
        </w:rPr>
        <w:t>Se reforman las fracciones LVI y LVII al artículo 4, la fracción primera y segunda del artículo 9, la fracción tercera del artículo 31, el artículo 156 y el artículo 161, y el primero y el segundo de los transitorios; se adicionan la fracción LVIII al artículo 4, un párrafo al artículo 21, la fracción V y se recorre la subsecuente al artículo 42, y del quinto al octavo de los transitorios, de la Ley de Archivos para el Estado de Durango</w:t>
      </w:r>
      <w:r>
        <w:rPr>
          <w:rFonts w:ascii="Arial" w:eastAsia="Arial Unicode MS" w:hAnsi="Arial" w:cs="Arial"/>
          <w:sz w:val="20"/>
          <w:szCs w:val="20"/>
          <w:lang w:eastAsia="es-MX"/>
        </w:rPr>
        <w:t>.</w:t>
      </w:r>
    </w:p>
    <w:p w14:paraId="35F6FC57" w14:textId="5F3B5DC3" w:rsidR="00E85FB4" w:rsidRDefault="00E85FB4" w:rsidP="006366CA">
      <w:pPr>
        <w:spacing w:after="0" w:line="240" w:lineRule="auto"/>
        <w:jc w:val="both"/>
        <w:rPr>
          <w:rFonts w:ascii="Arial" w:eastAsia="Arial Unicode MS" w:hAnsi="Arial" w:cs="Arial"/>
          <w:sz w:val="20"/>
          <w:szCs w:val="20"/>
          <w:lang w:eastAsia="es-MX"/>
        </w:rPr>
      </w:pPr>
    </w:p>
    <w:p w14:paraId="264829E7" w14:textId="77777777" w:rsidR="00E85FB4" w:rsidRPr="00E85FB4" w:rsidRDefault="00E85FB4" w:rsidP="00E85FB4">
      <w:pPr>
        <w:spacing w:after="0" w:line="240" w:lineRule="auto"/>
        <w:jc w:val="center"/>
        <w:rPr>
          <w:rFonts w:ascii="Arial" w:eastAsia="Times New Roman" w:hAnsi="Arial" w:cs="Arial"/>
          <w:b/>
          <w:sz w:val="20"/>
          <w:szCs w:val="20"/>
          <w:lang w:eastAsia="es-MX"/>
        </w:rPr>
      </w:pPr>
      <w:r w:rsidRPr="00E85FB4">
        <w:rPr>
          <w:rFonts w:ascii="Arial" w:eastAsia="Times New Roman" w:hAnsi="Arial" w:cs="Arial"/>
          <w:b/>
          <w:sz w:val="20"/>
          <w:szCs w:val="20"/>
          <w:lang w:eastAsia="es-MX"/>
        </w:rPr>
        <w:t>TRANSITORIOS</w:t>
      </w:r>
    </w:p>
    <w:p w14:paraId="397C5231" w14:textId="77777777" w:rsidR="00E85FB4" w:rsidRPr="00E85FB4" w:rsidRDefault="00E85FB4" w:rsidP="00E85FB4">
      <w:pPr>
        <w:spacing w:after="0" w:line="240" w:lineRule="auto"/>
        <w:jc w:val="center"/>
        <w:rPr>
          <w:rFonts w:ascii="Arial" w:eastAsia="Times New Roman" w:hAnsi="Arial" w:cs="Arial"/>
          <w:b/>
          <w:sz w:val="20"/>
          <w:szCs w:val="20"/>
          <w:lang w:eastAsia="es-MX"/>
        </w:rPr>
      </w:pPr>
    </w:p>
    <w:p w14:paraId="716A0261" w14:textId="77777777" w:rsidR="00E85FB4" w:rsidRPr="00E85FB4" w:rsidRDefault="00E85FB4" w:rsidP="00E85FB4">
      <w:pPr>
        <w:spacing w:after="0" w:line="240" w:lineRule="auto"/>
        <w:jc w:val="both"/>
        <w:rPr>
          <w:rFonts w:ascii="Arial" w:eastAsia="Times New Roman" w:hAnsi="Arial" w:cs="Arial"/>
          <w:sz w:val="20"/>
          <w:szCs w:val="20"/>
          <w:lang w:eastAsia="es-MX"/>
        </w:rPr>
      </w:pPr>
      <w:r w:rsidRPr="00E85FB4">
        <w:rPr>
          <w:rFonts w:ascii="Arial" w:eastAsia="Times New Roman" w:hAnsi="Arial" w:cs="Arial"/>
          <w:b/>
          <w:sz w:val="20"/>
          <w:szCs w:val="20"/>
          <w:lang w:eastAsia="es-MX"/>
        </w:rPr>
        <w:t>PRIMERO.</w:t>
      </w:r>
      <w:r w:rsidRPr="00E85FB4">
        <w:rPr>
          <w:rFonts w:ascii="Arial" w:eastAsia="Times New Roman" w:hAnsi="Arial" w:cs="Arial"/>
          <w:sz w:val="20"/>
          <w:szCs w:val="20"/>
          <w:lang w:eastAsia="es-MX"/>
        </w:rPr>
        <w:t xml:space="preserve"> La presente Ley entrará en vigor el 16 de junio de 2019. </w:t>
      </w:r>
    </w:p>
    <w:p w14:paraId="0AEA489D" w14:textId="77777777" w:rsidR="00E85FB4" w:rsidRPr="00E85FB4" w:rsidRDefault="00E85FB4" w:rsidP="00E85FB4">
      <w:pPr>
        <w:spacing w:after="0" w:line="240" w:lineRule="auto"/>
        <w:jc w:val="both"/>
        <w:rPr>
          <w:rFonts w:ascii="Arial" w:eastAsia="Times New Roman" w:hAnsi="Arial" w:cs="Arial"/>
          <w:b/>
          <w:sz w:val="20"/>
          <w:szCs w:val="20"/>
          <w:lang w:eastAsia="es-MX"/>
        </w:rPr>
      </w:pPr>
    </w:p>
    <w:p w14:paraId="58F06ECC" w14:textId="77777777" w:rsidR="00E85FB4" w:rsidRPr="00E85FB4" w:rsidRDefault="00E85FB4" w:rsidP="00E85FB4">
      <w:pPr>
        <w:spacing w:after="0" w:line="240" w:lineRule="auto"/>
        <w:jc w:val="both"/>
        <w:rPr>
          <w:rFonts w:ascii="Arial" w:eastAsia="Times New Roman" w:hAnsi="Arial" w:cs="Arial"/>
          <w:sz w:val="20"/>
          <w:szCs w:val="20"/>
          <w:lang w:eastAsia="es-MX"/>
        </w:rPr>
      </w:pPr>
      <w:r w:rsidRPr="00E85FB4">
        <w:rPr>
          <w:rFonts w:ascii="Arial" w:eastAsia="Times New Roman" w:hAnsi="Arial" w:cs="Arial"/>
          <w:b/>
          <w:sz w:val="20"/>
          <w:szCs w:val="20"/>
          <w:lang w:eastAsia="es-MX"/>
        </w:rPr>
        <w:t>SEGUNDO.</w:t>
      </w:r>
      <w:r w:rsidRPr="00E85FB4">
        <w:rPr>
          <w:rFonts w:ascii="Arial" w:eastAsia="Times New Roman" w:hAnsi="Arial" w:cs="Arial"/>
          <w:sz w:val="20"/>
          <w:szCs w:val="20"/>
          <w:lang w:eastAsia="es-MX"/>
        </w:rPr>
        <w:t xml:space="preserve"> Los sujetos obligados, deberán expedir su reglamentación en materia de archivos dentro de los seis meses siguientes a la entrada en vigor de la presente Ley.</w:t>
      </w:r>
    </w:p>
    <w:p w14:paraId="1AD7780E" w14:textId="77777777" w:rsidR="00E85FB4" w:rsidRPr="00E85FB4" w:rsidRDefault="00E85FB4" w:rsidP="00E85FB4">
      <w:pPr>
        <w:spacing w:after="0" w:line="240" w:lineRule="auto"/>
        <w:jc w:val="both"/>
        <w:rPr>
          <w:rFonts w:ascii="Arial" w:eastAsia="Times New Roman" w:hAnsi="Arial" w:cs="Arial"/>
          <w:b/>
          <w:sz w:val="20"/>
          <w:szCs w:val="20"/>
          <w:lang w:eastAsia="es-MX"/>
        </w:rPr>
      </w:pPr>
    </w:p>
    <w:p w14:paraId="572572CC" w14:textId="77777777" w:rsidR="00E85FB4" w:rsidRPr="00E85FB4" w:rsidRDefault="00E85FB4" w:rsidP="00E85FB4">
      <w:pPr>
        <w:spacing w:after="0" w:line="240" w:lineRule="auto"/>
        <w:jc w:val="both"/>
        <w:rPr>
          <w:rFonts w:ascii="Arial" w:eastAsia="Times New Roman" w:hAnsi="Arial" w:cs="Arial"/>
          <w:sz w:val="20"/>
          <w:szCs w:val="20"/>
          <w:lang w:eastAsia="es-MX"/>
        </w:rPr>
      </w:pPr>
      <w:r w:rsidRPr="00E85FB4">
        <w:rPr>
          <w:rFonts w:ascii="Arial" w:eastAsia="Times New Roman" w:hAnsi="Arial" w:cs="Arial"/>
          <w:b/>
          <w:sz w:val="20"/>
          <w:szCs w:val="20"/>
          <w:lang w:eastAsia="es-MX"/>
        </w:rPr>
        <w:t>TERCERO.</w:t>
      </w:r>
      <w:r w:rsidRPr="00E85FB4">
        <w:rPr>
          <w:rFonts w:ascii="Arial" w:eastAsia="Times New Roman" w:hAnsi="Arial" w:cs="Arial"/>
          <w:sz w:val="20"/>
          <w:szCs w:val="20"/>
          <w:lang w:eastAsia="es-MX"/>
        </w:rPr>
        <w:t xml:space="preserve"> Los sujetos obligados podrán establecer medidas que permitan la digitalización de archivos, por lo que la Ley de Egresos del Estado para el Ejercicio Fiscal 2019 establecerá las partidas que correspondan.   </w:t>
      </w:r>
    </w:p>
    <w:p w14:paraId="0D21692A" w14:textId="77777777" w:rsidR="00E85FB4" w:rsidRPr="00E85FB4" w:rsidRDefault="00E85FB4" w:rsidP="00E85FB4">
      <w:pPr>
        <w:spacing w:after="0" w:line="240" w:lineRule="auto"/>
        <w:jc w:val="both"/>
        <w:rPr>
          <w:rFonts w:ascii="Arial" w:eastAsia="Times New Roman" w:hAnsi="Arial" w:cs="Arial"/>
          <w:sz w:val="20"/>
          <w:szCs w:val="20"/>
          <w:lang w:eastAsia="es-MX"/>
        </w:rPr>
      </w:pPr>
    </w:p>
    <w:p w14:paraId="55CC38F0" w14:textId="77777777" w:rsidR="00E85FB4" w:rsidRPr="00E85FB4" w:rsidRDefault="00E85FB4" w:rsidP="00E85FB4">
      <w:pPr>
        <w:spacing w:after="0" w:line="240" w:lineRule="auto"/>
        <w:jc w:val="both"/>
        <w:rPr>
          <w:rFonts w:ascii="Arial" w:eastAsia="Times New Roman" w:hAnsi="Arial" w:cs="Arial"/>
          <w:sz w:val="20"/>
          <w:szCs w:val="20"/>
          <w:lang w:eastAsia="es-MX"/>
        </w:rPr>
      </w:pPr>
      <w:r w:rsidRPr="00E85FB4">
        <w:rPr>
          <w:rFonts w:ascii="Arial" w:eastAsia="Times New Roman" w:hAnsi="Arial" w:cs="Arial"/>
          <w:b/>
          <w:sz w:val="20"/>
          <w:szCs w:val="20"/>
          <w:lang w:eastAsia="es-MX"/>
        </w:rPr>
        <w:t>CUARTO.</w:t>
      </w:r>
      <w:r w:rsidRPr="00E85FB4">
        <w:rPr>
          <w:rFonts w:ascii="Arial" w:eastAsia="Times New Roman" w:hAnsi="Arial" w:cs="Arial"/>
          <w:sz w:val="20"/>
          <w:szCs w:val="20"/>
          <w:lang w:eastAsia="es-MX"/>
        </w:rPr>
        <w:t xml:space="preserve"> Se derogan todas las disposiciones que se opongan a la presente Ley.</w:t>
      </w:r>
    </w:p>
    <w:p w14:paraId="16B1305F" w14:textId="77777777" w:rsidR="00E85FB4" w:rsidRPr="00E85FB4" w:rsidRDefault="00E85FB4" w:rsidP="00E85FB4">
      <w:pPr>
        <w:spacing w:after="0" w:line="240" w:lineRule="auto"/>
        <w:jc w:val="both"/>
        <w:rPr>
          <w:rFonts w:ascii="Arial" w:eastAsia="Times New Roman" w:hAnsi="Arial" w:cs="Arial"/>
          <w:b/>
          <w:sz w:val="20"/>
          <w:szCs w:val="20"/>
          <w:lang w:eastAsia="es-MX"/>
        </w:rPr>
      </w:pPr>
    </w:p>
    <w:p w14:paraId="2699768B" w14:textId="77777777" w:rsidR="00E85FB4" w:rsidRPr="00E85FB4" w:rsidRDefault="00E85FB4" w:rsidP="00E85FB4">
      <w:pPr>
        <w:spacing w:after="0" w:line="240" w:lineRule="auto"/>
        <w:jc w:val="both"/>
        <w:rPr>
          <w:rFonts w:ascii="Arial" w:eastAsia="Times New Roman" w:hAnsi="Arial" w:cs="Arial"/>
          <w:sz w:val="20"/>
          <w:szCs w:val="20"/>
          <w:lang w:eastAsia="es-MX"/>
        </w:rPr>
      </w:pPr>
      <w:r w:rsidRPr="00E85FB4">
        <w:rPr>
          <w:rFonts w:ascii="Arial" w:eastAsia="Times New Roman" w:hAnsi="Arial" w:cs="Arial"/>
          <w:b/>
          <w:sz w:val="20"/>
          <w:szCs w:val="20"/>
          <w:lang w:eastAsia="es-MX"/>
        </w:rPr>
        <w:t>QUINTO</w:t>
      </w:r>
      <w:r w:rsidRPr="00E85FB4">
        <w:rPr>
          <w:rFonts w:ascii="Arial" w:eastAsia="Times New Roman" w:hAnsi="Arial" w:cs="Arial"/>
          <w:sz w:val="20"/>
          <w:szCs w:val="20"/>
          <w:lang w:eastAsia="es-MX"/>
        </w:rPr>
        <w:t xml:space="preserve">. El Comité Estatal de Archivos deberá instalarse dentro de los dos meses siguientes a la entrada en vigor de la presente Ley. </w:t>
      </w:r>
    </w:p>
    <w:p w14:paraId="686577A7" w14:textId="77777777" w:rsidR="00E85FB4" w:rsidRPr="00E85FB4" w:rsidRDefault="00E85FB4" w:rsidP="00E85FB4">
      <w:pPr>
        <w:spacing w:after="0" w:line="240" w:lineRule="auto"/>
        <w:jc w:val="both"/>
        <w:rPr>
          <w:rFonts w:ascii="Arial" w:eastAsia="Times New Roman" w:hAnsi="Arial" w:cs="Arial"/>
          <w:b/>
          <w:sz w:val="20"/>
          <w:szCs w:val="20"/>
          <w:lang w:eastAsia="es-MX"/>
        </w:rPr>
      </w:pPr>
    </w:p>
    <w:p w14:paraId="446B1093" w14:textId="77777777" w:rsidR="00E85FB4" w:rsidRPr="00E85FB4" w:rsidRDefault="00E85FB4" w:rsidP="00E85FB4">
      <w:pPr>
        <w:spacing w:after="0" w:line="240" w:lineRule="auto"/>
        <w:jc w:val="both"/>
        <w:rPr>
          <w:rFonts w:ascii="Arial" w:eastAsia="Times New Roman" w:hAnsi="Arial" w:cs="Arial"/>
          <w:sz w:val="20"/>
          <w:szCs w:val="20"/>
          <w:lang w:eastAsia="es-MX"/>
        </w:rPr>
      </w:pPr>
      <w:r w:rsidRPr="00E85FB4">
        <w:rPr>
          <w:rFonts w:ascii="Arial" w:eastAsia="Times New Roman" w:hAnsi="Arial" w:cs="Arial"/>
          <w:b/>
          <w:sz w:val="20"/>
          <w:szCs w:val="20"/>
          <w:lang w:eastAsia="es-MX"/>
        </w:rPr>
        <w:t xml:space="preserve">SEXTO. </w:t>
      </w:r>
      <w:r w:rsidRPr="00E85FB4">
        <w:rPr>
          <w:rFonts w:ascii="Arial" w:eastAsia="Times New Roman" w:hAnsi="Arial" w:cs="Arial"/>
          <w:sz w:val="20"/>
          <w:szCs w:val="20"/>
          <w:lang w:eastAsia="es-MX"/>
        </w:rPr>
        <w:t xml:space="preserve">La Coordinación Estatal de Archivos pondrá en operación la plataforma del Sistema Estatal de Archivos, dentro de los seis meses siguientes a la entrada en vigor de la presente Ley. </w:t>
      </w:r>
    </w:p>
    <w:p w14:paraId="5A67B151" w14:textId="77777777" w:rsidR="00E85FB4" w:rsidRPr="00E85FB4" w:rsidRDefault="00E85FB4" w:rsidP="00E85FB4">
      <w:pPr>
        <w:spacing w:after="0" w:line="240" w:lineRule="auto"/>
        <w:jc w:val="both"/>
        <w:rPr>
          <w:rFonts w:ascii="Arial" w:eastAsia="Times New Roman" w:hAnsi="Arial" w:cs="Arial"/>
          <w:b/>
          <w:sz w:val="20"/>
          <w:szCs w:val="20"/>
          <w:lang w:eastAsia="es-MX"/>
        </w:rPr>
      </w:pPr>
    </w:p>
    <w:p w14:paraId="570A4911" w14:textId="77777777" w:rsidR="00E85FB4" w:rsidRPr="00E85FB4" w:rsidRDefault="00E85FB4" w:rsidP="00E85FB4">
      <w:pPr>
        <w:spacing w:after="0" w:line="240" w:lineRule="auto"/>
        <w:jc w:val="both"/>
        <w:rPr>
          <w:rFonts w:ascii="Arial" w:eastAsia="Times New Roman" w:hAnsi="Arial" w:cs="Arial"/>
          <w:sz w:val="20"/>
          <w:szCs w:val="20"/>
          <w:lang w:eastAsia="es-MX"/>
        </w:rPr>
      </w:pPr>
      <w:r w:rsidRPr="00E85FB4">
        <w:rPr>
          <w:rFonts w:ascii="Arial" w:eastAsia="Times New Roman" w:hAnsi="Arial" w:cs="Arial"/>
          <w:b/>
          <w:sz w:val="20"/>
          <w:szCs w:val="20"/>
          <w:lang w:eastAsia="es-MX"/>
        </w:rPr>
        <w:t xml:space="preserve">SÉPTIMO. </w:t>
      </w:r>
      <w:r w:rsidRPr="00E85FB4">
        <w:rPr>
          <w:rFonts w:ascii="Arial" w:eastAsia="Times New Roman" w:hAnsi="Arial" w:cs="Arial"/>
          <w:sz w:val="20"/>
          <w:szCs w:val="20"/>
          <w:lang w:eastAsia="es-MX"/>
        </w:rPr>
        <w:t xml:space="preserve">Aquellos documentos que se encuentren en los archivos de concentración y que antes de la entrada en vigor de la presente Ley no han sido organizados y valorados, se les deberá aplicar estos procesos técnicos archivísticos, con el objetivo de identificar el contenido y carácter de la información y determinar su disposición documental. Los avances de estos trabajos deberán ser </w:t>
      </w:r>
      <w:r w:rsidRPr="00E85FB4">
        <w:rPr>
          <w:rFonts w:ascii="Arial" w:eastAsia="Times New Roman" w:hAnsi="Arial" w:cs="Arial"/>
          <w:sz w:val="20"/>
          <w:szCs w:val="20"/>
          <w:lang w:eastAsia="es-MX"/>
        </w:rPr>
        <w:lastRenderedPageBreak/>
        <w:t xml:space="preserve">publicados al final de cada año mediante instrumentos de consulta en el portal electrónico del sujeto obligado. </w:t>
      </w:r>
    </w:p>
    <w:p w14:paraId="40A1E672" w14:textId="77777777" w:rsidR="00E85FB4" w:rsidRPr="00E85FB4" w:rsidRDefault="00E85FB4" w:rsidP="00E85FB4">
      <w:pPr>
        <w:spacing w:after="0" w:line="240" w:lineRule="auto"/>
        <w:jc w:val="both"/>
        <w:rPr>
          <w:rFonts w:ascii="Arial" w:eastAsia="Times New Roman" w:hAnsi="Arial" w:cs="Arial"/>
          <w:b/>
          <w:sz w:val="20"/>
          <w:szCs w:val="20"/>
          <w:lang w:eastAsia="es-MX"/>
        </w:rPr>
      </w:pPr>
    </w:p>
    <w:p w14:paraId="1E127204" w14:textId="77777777" w:rsidR="00E85FB4" w:rsidRPr="00E85FB4" w:rsidRDefault="00E85FB4" w:rsidP="00E85FB4">
      <w:pPr>
        <w:spacing w:after="0" w:line="240" w:lineRule="auto"/>
        <w:jc w:val="both"/>
        <w:rPr>
          <w:rFonts w:ascii="Arial" w:eastAsia="Times New Roman" w:hAnsi="Arial" w:cs="Arial"/>
          <w:sz w:val="20"/>
          <w:szCs w:val="20"/>
          <w:lang w:eastAsia="es-MX"/>
        </w:rPr>
      </w:pPr>
      <w:r w:rsidRPr="00E85FB4">
        <w:rPr>
          <w:rFonts w:ascii="Arial" w:eastAsia="Times New Roman" w:hAnsi="Arial" w:cs="Arial"/>
          <w:b/>
          <w:sz w:val="20"/>
          <w:szCs w:val="20"/>
          <w:lang w:eastAsia="es-MX"/>
        </w:rPr>
        <w:t xml:space="preserve">OCTAVO. </w:t>
      </w:r>
      <w:r w:rsidRPr="00E85FB4">
        <w:rPr>
          <w:rFonts w:ascii="Arial" w:eastAsia="Times New Roman" w:hAnsi="Arial" w:cs="Arial"/>
          <w:sz w:val="20"/>
          <w:szCs w:val="20"/>
          <w:lang w:eastAsia="es-MX"/>
        </w:rPr>
        <w:t>Los documentos transferidos a los archivos históricos o a los archivos generales y de concentración, antes de la entrada en vigor de la Ley, permanecerán en dichos archivos y deberán ser identificados, ordenados, descritos y clasificados archivísticamente, con el objetivo de identificar el contenido y carácter de la información, así como para promover el uso y difusión favoreciendo la divulgación e investigación. Aquellos sujetos obligados que cuenten con archivos históricos, deberán prever en el Programa anual el establecimiento de acciones tendientes a identificar, ordenar, describir y clasificar archivísticamente, los documentos que les hayan sido transferidos antes de la entrada en vigor de la Ley. Los avances de estos trabajos deberán ser publicados al final de cada año mediante instrumentos de consulta en el portal electrónico del sujeto obligado.</w:t>
      </w:r>
    </w:p>
    <w:p w14:paraId="44ACCBAF" w14:textId="77777777" w:rsidR="00E85FB4" w:rsidRPr="00E85FB4" w:rsidRDefault="00E85FB4" w:rsidP="00E85FB4">
      <w:pPr>
        <w:spacing w:after="0" w:line="240" w:lineRule="auto"/>
        <w:rPr>
          <w:rFonts w:ascii="Arial" w:eastAsia="Times New Roman" w:hAnsi="Arial" w:cs="Arial"/>
          <w:b/>
          <w:sz w:val="20"/>
          <w:szCs w:val="20"/>
          <w:lang w:val="es-ES" w:eastAsia="es-MX"/>
        </w:rPr>
      </w:pPr>
    </w:p>
    <w:p w14:paraId="340ED650" w14:textId="77777777" w:rsidR="00E85FB4" w:rsidRPr="00E85FB4" w:rsidRDefault="00E85FB4" w:rsidP="00E85FB4">
      <w:pPr>
        <w:spacing w:after="0" w:line="240" w:lineRule="auto"/>
        <w:jc w:val="center"/>
        <w:rPr>
          <w:rFonts w:ascii="Arial" w:eastAsia="Times New Roman" w:hAnsi="Arial" w:cs="Arial"/>
          <w:b/>
          <w:sz w:val="20"/>
          <w:szCs w:val="20"/>
          <w:lang w:val="es-ES" w:eastAsia="es-MX"/>
        </w:rPr>
      </w:pPr>
      <w:r w:rsidRPr="00E85FB4">
        <w:rPr>
          <w:rFonts w:ascii="Arial" w:eastAsia="Times New Roman" w:hAnsi="Arial" w:cs="Arial"/>
          <w:b/>
          <w:sz w:val="20"/>
          <w:szCs w:val="20"/>
          <w:lang w:val="es-ES" w:eastAsia="es-MX"/>
        </w:rPr>
        <w:t xml:space="preserve">ARTÍCULOS TRANSITORIOS </w:t>
      </w:r>
    </w:p>
    <w:p w14:paraId="38407775" w14:textId="77777777" w:rsidR="00E85FB4" w:rsidRPr="00E85FB4" w:rsidRDefault="00E85FB4" w:rsidP="00E85FB4">
      <w:pPr>
        <w:spacing w:after="0" w:line="240" w:lineRule="auto"/>
        <w:jc w:val="center"/>
        <w:rPr>
          <w:rFonts w:ascii="Arial" w:eastAsia="Times New Roman" w:hAnsi="Arial" w:cs="Arial"/>
          <w:b/>
          <w:sz w:val="20"/>
          <w:szCs w:val="20"/>
          <w:lang w:val="es-ES" w:eastAsia="es-MX"/>
        </w:rPr>
      </w:pPr>
    </w:p>
    <w:p w14:paraId="1C33866B" w14:textId="77777777" w:rsidR="00E85FB4" w:rsidRPr="00E85FB4" w:rsidRDefault="00E85FB4" w:rsidP="00E85FB4">
      <w:pPr>
        <w:spacing w:after="0" w:line="240" w:lineRule="auto"/>
        <w:jc w:val="both"/>
        <w:rPr>
          <w:rFonts w:ascii="Arial" w:eastAsia="Calibri" w:hAnsi="Arial" w:cs="Arial"/>
          <w:sz w:val="20"/>
          <w:szCs w:val="20"/>
          <w:lang w:eastAsia="es-MX"/>
        </w:rPr>
      </w:pPr>
      <w:r w:rsidRPr="00E85FB4">
        <w:rPr>
          <w:rFonts w:ascii="Arial" w:eastAsia="Calibri" w:hAnsi="Arial" w:cs="Arial"/>
          <w:b/>
          <w:sz w:val="20"/>
          <w:szCs w:val="20"/>
          <w:lang w:eastAsia="es-MX"/>
        </w:rPr>
        <w:t>PRIMERO.</w:t>
      </w:r>
      <w:r w:rsidRPr="00E85FB4">
        <w:rPr>
          <w:rFonts w:ascii="Arial" w:eastAsia="Calibri" w:hAnsi="Arial" w:cs="Arial"/>
          <w:sz w:val="20"/>
          <w:szCs w:val="20"/>
          <w:lang w:eastAsia="es-MX"/>
        </w:rPr>
        <w:t xml:space="preserve"> El presente Decreto entrará en vigor al día siguiente al de su publicación en el Periódico Oficial del Gobierno del Estado de Durango. </w:t>
      </w:r>
    </w:p>
    <w:p w14:paraId="62027C6C" w14:textId="77777777" w:rsidR="00E85FB4" w:rsidRPr="00E85FB4" w:rsidRDefault="00E85FB4" w:rsidP="00E85FB4">
      <w:pPr>
        <w:spacing w:after="0" w:line="240" w:lineRule="auto"/>
        <w:jc w:val="both"/>
        <w:rPr>
          <w:rFonts w:ascii="Arial" w:eastAsia="Calibri" w:hAnsi="Arial" w:cs="Arial"/>
          <w:sz w:val="20"/>
          <w:szCs w:val="20"/>
          <w:lang w:eastAsia="es-MX"/>
        </w:rPr>
      </w:pPr>
    </w:p>
    <w:p w14:paraId="146C305A" w14:textId="77777777" w:rsidR="00E85FB4" w:rsidRPr="00E85FB4" w:rsidRDefault="00E85FB4" w:rsidP="00E85FB4">
      <w:pPr>
        <w:spacing w:after="0" w:line="240" w:lineRule="auto"/>
        <w:jc w:val="both"/>
        <w:rPr>
          <w:rFonts w:ascii="Arial" w:eastAsia="Calibri" w:hAnsi="Arial" w:cs="Arial"/>
          <w:sz w:val="20"/>
          <w:szCs w:val="20"/>
          <w:lang w:eastAsia="es-MX"/>
        </w:rPr>
      </w:pPr>
      <w:r w:rsidRPr="00E85FB4">
        <w:rPr>
          <w:rFonts w:ascii="Arial" w:eastAsia="Calibri" w:hAnsi="Arial" w:cs="Arial"/>
          <w:b/>
          <w:sz w:val="20"/>
          <w:szCs w:val="20"/>
          <w:lang w:eastAsia="es-MX"/>
        </w:rPr>
        <w:t>SEGUNDO.</w:t>
      </w:r>
      <w:r w:rsidRPr="00E85FB4">
        <w:rPr>
          <w:rFonts w:ascii="Arial" w:eastAsia="Calibri" w:hAnsi="Arial" w:cs="Arial"/>
          <w:sz w:val="20"/>
          <w:szCs w:val="20"/>
          <w:lang w:eastAsia="es-MX"/>
        </w:rPr>
        <w:t xml:space="preserve"> Se derogan todas las disposiciones que se opongan al presente Decreto.</w:t>
      </w:r>
    </w:p>
    <w:p w14:paraId="0E8BAFFF" w14:textId="77777777" w:rsidR="00E85FB4" w:rsidRPr="00E85FB4" w:rsidRDefault="00E85FB4" w:rsidP="00E85FB4">
      <w:pPr>
        <w:spacing w:after="0" w:line="240" w:lineRule="auto"/>
        <w:jc w:val="both"/>
        <w:rPr>
          <w:rFonts w:ascii="Arial" w:eastAsia="Calibri" w:hAnsi="Arial" w:cs="Arial"/>
          <w:sz w:val="20"/>
          <w:szCs w:val="20"/>
          <w:lang w:eastAsia="es-MX"/>
        </w:rPr>
      </w:pPr>
    </w:p>
    <w:p w14:paraId="1FEB86C8" w14:textId="77777777" w:rsidR="00E85FB4" w:rsidRPr="00E85FB4" w:rsidRDefault="00E85FB4" w:rsidP="00E85FB4">
      <w:pPr>
        <w:spacing w:after="0" w:line="240" w:lineRule="auto"/>
        <w:jc w:val="both"/>
        <w:rPr>
          <w:rFonts w:ascii="Arial" w:eastAsia="Calibri" w:hAnsi="Arial" w:cs="Arial"/>
          <w:sz w:val="20"/>
          <w:szCs w:val="20"/>
          <w:lang w:eastAsia="es-MX"/>
        </w:rPr>
      </w:pPr>
      <w:r w:rsidRPr="00E85FB4">
        <w:rPr>
          <w:rFonts w:ascii="Arial" w:eastAsia="Calibri" w:hAnsi="Arial" w:cs="Arial"/>
          <w:sz w:val="20"/>
          <w:szCs w:val="20"/>
          <w:lang w:eastAsia="es-MX"/>
        </w:rPr>
        <w:t>El ciudadano Gobernador del Estado, sancionará promulgará y dispondrá se publique, circule y observe.</w:t>
      </w:r>
    </w:p>
    <w:p w14:paraId="3C368D8A" w14:textId="77777777" w:rsidR="00E85FB4" w:rsidRPr="00E85FB4" w:rsidRDefault="00E85FB4" w:rsidP="00E85FB4">
      <w:pPr>
        <w:spacing w:after="0" w:line="240" w:lineRule="auto"/>
        <w:jc w:val="both"/>
        <w:rPr>
          <w:rFonts w:ascii="Arial" w:eastAsia="Times New Roman" w:hAnsi="Arial" w:cs="Arial"/>
          <w:sz w:val="20"/>
          <w:szCs w:val="20"/>
          <w:lang w:eastAsia="es-MX"/>
        </w:rPr>
      </w:pPr>
    </w:p>
    <w:p w14:paraId="13E0BF54" w14:textId="77777777" w:rsidR="00E85FB4" w:rsidRPr="00E85FB4" w:rsidRDefault="00E85FB4" w:rsidP="00E85FB4">
      <w:pPr>
        <w:spacing w:after="0" w:line="240" w:lineRule="auto"/>
        <w:jc w:val="both"/>
        <w:rPr>
          <w:rFonts w:ascii="Arial" w:eastAsia="Times New Roman" w:hAnsi="Arial" w:cs="Arial"/>
          <w:sz w:val="20"/>
          <w:szCs w:val="20"/>
          <w:lang w:eastAsia="es-MX"/>
        </w:rPr>
      </w:pPr>
      <w:r w:rsidRPr="00E85FB4">
        <w:rPr>
          <w:rFonts w:ascii="Arial" w:eastAsia="Times New Roman" w:hAnsi="Arial" w:cs="Arial"/>
          <w:sz w:val="20"/>
          <w:szCs w:val="20"/>
          <w:lang w:eastAsia="es-MX"/>
        </w:rPr>
        <w:t>Dado en el Salón de Sesiones del Honorable Congreso del Estado, en Victoria de Durango, Dgo., a los (02) dos días del mes de mayo del año (2019) dos mil diecinueve.</w:t>
      </w:r>
    </w:p>
    <w:p w14:paraId="7B99B794" w14:textId="77777777" w:rsidR="00E85FB4" w:rsidRPr="00E85FB4" w:rsidRDefault="00E85FB4" w:rsidP="00E85FB4">
      <w:pPr>
        <w:spacing w:after="0" w:line="240" w:lineRule="auto"/>
        <w:rPr>
          <w:rFonts w:ascii="Arial" w:eastAsia="Times New Roman" w:hAnsi="Arial" w:cs="Arial"/>
          <w:sz w:val="20"/>
          <w:szCs w:val="20"/>
          <w:lang w:eastAsia="es-MX"/>
        </w:rPr>
      </w:pPr>
    </w:p>
    <w:p w14:paraId="0388D89C" w14:textId="2F424E68" w:rsidR="00E85FB4" w:rsidRPr="00E85FB4" w:rsidRDefault="00E85FB4" w:rsidP="00E85FB4">
      <w:pPr>
        <w:spacing w:after="0" w:line="240" w:lineRule="auto"/>
        <w:jc w:val="both"/>
        <w:rPr>
          <w:rFonts w:ascii="Arial" w:eastAsia="Arial Unicode MS" w:hAnsi="Arial" w:cs="Arial"/>
          <w:sz w:val="20"/>
          <w:szCs w:val="20"/>
          <w:lang w:eastAsia="es-MX"/>
        </w:rPr>
      </w:pPr>
      <w:r w:rsidRPr="00E85FB4">
        <w:rPr>
          <w:rFonts w:ascii="Arial" w:eastAsia="Times New Roman" w:hAnsi="Arial" w:cs="Arial"/>
          <w:sz w:val="20"/>
          <w:szCs w:val="20"/>
          <w:lang w:eastAsia="es-MX"/>
        </w:rPr>
        <w:t>DIP. CLAUDIA JULIETA DOMÍNGUEZ ESPINOZA</w:t>
      </w:r>
      <w:r>
        <w:rPr>
          <w:rFonts w:ascii="Arial" w:eastAsia="Times New Roman" w:hAnsi="Arial" w:cs="Arial"/>
          <w:sz w:val="20"/>
          <w:szCs w:val="20"/>
          <w:lang w:eastAsia="es-MX"/>
        </w:rPr>
        <w:t xml:space="preserve">, </w:t>
      </w:r>
      <w:r w:rsidRPr="00E85FB4">
        <w:rPr>
          <w:rFonts w:ascii="Arial" w:eastAsia="Times New Roman" w:hAnsi="Arial" w:cs="Arial"/>
          <w:sz w:val="20"/>
          <w:szCs w:val="20"/>
          <w:lang w:eastAsia="es-MX"/>
        </w:rPr>
        <w:t>PRESIDENTE</w:t>
      </w:r>
      <w:r>
        <w:rPr>
          <w:rFonts w:ascii="Arial" w:eastAsia="Times New Roman" w:hAnsi="Arial" w:cs="Arial"/>
          <w:sz w:val="20"/>
          <w:szCs w:val="20"/>
          <w:lang w:eastAsia="es-MX"/>
        </w:rPr>
        <w:t xml:space="preserve">; </w:t>
      </w:r>
      <w:r w:rsidRPr="00E85FB4">
        <w:rPr>
          <w:rFonts w:ascii="Arial" w:eastAsia="Times New Roman" w:hAnsi="Arial" w:cs="Arial"/>
          <w:sz w:val="20"/>
          <w:szCs w:val="20"/>
          <w:lang w:eastAsia="es-MX"/>
        </w:rPr>
        <w:t>DIP. MA. ELENA GONZÁLEZ RIVERA</w:t>
      </w:r>
      <w:r>
        <w:rPr>
          <w:rFonts w:ascii="Arial" w:eastAsia="Times New Roman" w:hAnsi="Arial" w:cs="Arial"/>
          <w:sz w:val="20"/>
          <w:szCs w:val="20"/>
          <w:lang w:eastAsia="es-MX"/>
        </w:rPr>
        <w:t xml:space="preserve">, </w:t>
      </w:r>
      <w:r w:rsidRPr="00E85FB4">
        <w:rPr>
          <w:rFonts w:ascii="Arial" w:eastAsia="Times New Roman" w:hAnsi="Arial" w:cs="Arial"/>
          <w:sz w:val="20"/>
          <w:szCs w:val="20"/>
          <w:lang w:eastAsia="es-MX"/>
        </w:rPr>
        <w:t>SECRETARIA</w:t>
      </w:r>
      <w:r>
        <w:rPr>
          <w:rFonts w:ascii="Arial" w:eastAsia="Times New Roman" w:hAnsi="Arial" w:cs="Arial"/>
          <w:sz w:val="20"/>
          <w:szCs w:val="20"/>
          <w:lang w:eastAsia="es-MX"/>
        </w:rPr>
        <w:t xml:space="preserve">; </w:t>
      </w:r>
      <w:r w:rsidRPr="00E85FB4">
        <w:rPr>
          <w:rFonts w:ascii="Arial" w:eastAsia="Times New Roman" w:hAnsi="Arial" w:cs="Arial"/>
          <w:sz w:val="20"/>
          <w:szCs w:val="20"/>
          <w:lang w:eastAsia="es-MX"/>
        </w:rPr>
        <w:t>DIP. FRANCISCO JAVIER IBARRA JAQUEZ</w:t>
      </w:r>
      <w:r>
        <w:rPr>
          <w:rFonts w:ascii="Arial" w:eastAsia="Times New Roman" w:hAnsi="Arial" w:cs="Arial"/>
          <w:sz w:val="20"/>
          <w:szCs w:val="20"/>
          <w:lang w:eastAsia="es-MX"/>
        </w:rPr>
        <w:t xml:space="preserve">, </w:t>
      </w:r>
      <w:r w:rsidRPr="00E85FB4">
        <w:rPr>
          <w:rFonts w:ascii="Arial" w:eastAsia="Times New Roman" w:hAnsi="Arial" w:cs="Arial"/>
          <w:sz w:val="20"/>
          <w:szCs w:val="20"/>
          <w:lang w:eastAsia="es-MX"/>
        </w:rPr>
        <w:t>SECRETARIO.</w:t>
      </w:r>
      <w:r>
        <w:rPr>
          <w:rFonts w:ascii="Arial" w:eastAsia="Times New Roman" w:hAnsi="Arial" w:cs="Arial"/>
          <w:sz w:val="20"/>
          <w:szCs w:val="20"/>
          <w:lang w:eastAsia="es-MX"/>
        </w:rPr>
        <w:t xml:space="preserve"> RÚBRICAS.</w:t>
      </w:r>
    </w:p>
    <w:sectPr w:rsidR="00E85FB4" w:rsidRPr="00E85FB4" w:rsidSect="00747229">
      <w:headerReference w:type="default" r:id="rId8"/>
      <w:footerReference w:type="default" r:id="rId9"/>
      <w:pgSz w:w="12240" w:h="15840"/>
      <w:pgMar w:top="90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865BC" w14:textId="77777777" w:rsidR="0076746D" w:rsidRDefault="0076746D" w:rsidP="00747229">
      <w:pPr>
        <w:spacing w:after="0" w:line="240" w:lineRule="auto"/>
      </w:pPr>
      <w:r>
        <w:separator/>
      </w:r>
    </w:p>
  </w:endnote>
  <w:endnote w:type="continuationSeparator" w:id="0">
    <w:p w14:paraId="7EEA7DE0" w14:textId="77777777" w:rsidR="0076746D" w:rsidRDefault="0076746D" w:rsidP="0074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Aes New Roman">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370C" w14:textId="77777777" w:rsidR="00040EBC" w:rsidRPr="002C589E" w:rsidRDefault="00040EBC" w:rsidP="004F78A7">
    <w:pPr>
      <w:tabs>
        <w:tab w:val="center" w:pos="4419"/>
        <w:tab w:val="right" w:pos="8838"/>
      </w:tabs>
      <w:jc w:val="both"/>
      <w:rPr>
        <w:rFonts w:ascii="Arial" w:hAnsi="Arial" w:cs="Arial"/>
        <w:sz w:val="16"/>
        <w:szCs w:val="16"/>
        <w:lang w:val="en-US"/>
      </w:rPr>
    </w:pPr>
  </w:p>
  <w:p w14:paraId="58596221" w14:textId="77777777" w:rsidR="00040EBC" w:rsidRPr="00657475" w:rsidRDefault="00040EBC" w:rsidP="004F78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46680" w14:textId="77777777" w:rsidR="0076746D" w:rsidRDefault="0076746D" w:rsidP="00747229">
      <w:pPr>
        <w:spacing w:after="0" w:line="240" w:lineRule="auto"/>
      </w:pPr>
      <w:r>
        <w:separator/>
      </w:r>
    </w:p>
  </w:footnote>
  <w:footnote w:type="continuationSeparator" w:id="0">
    <w:p w14:paraId="7EC50097" w14:textId="77777777" w:rsidR="0076746D" w:rsidRDefault="0076746D" w:rsidP="00747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414"/>
      <w:gridCol w:w="4414"/>
    </w:tblGrid>
    <w:tr w:rsidR="00040EBC" w14:paraId="62FEB865" w14:textId="77777777" w:rsidTr="006366CA">
      <w:tc>
        <w:tcPr>
          <w:tcW w:w="4414" w:type="dxa"/>
          <w:tcBorders>
            <w:top w:val="nil"/>
            <w:left w:val="nil"/>
            <w:bottom w:val="nil"/>
            <w:right w:val="nil"/>
          </w:tcBorders>
        </w:tcPr>
        <w:p w14:paraId="2DFFAF8A" w14:textId="4186C2CF" w:rsidR="00040EBC" w:rsidRDefault="00040EBC" w:rsidP="00747229">
          <w:pPr>
            <w:pStyle w:val="Encabezado"/>
          </w:pPr>
          <w:r w:rsidRPr="00747229">
            <w:rPr>
              <w:rFonts w:ascii="Calibri" w:eastAsia="Calibri" w:hAnsi="Calibri" w:cs="Times New Roman"/>
              <w:noProof/>
            </w:rPr>
            <w:drawing>
              <wp:inline distT="0" distB="0" distL="0" distR="0" wp14:anchorId="69EC6660" wp14:editId="2D204F49">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4" w:type="dxa"/>
          <w:tcBorders>
            <w:top w:val="nil"/>
            <w:left w:val="nil"/>
            <w:bottom w:val="nil"/>
            <w:right w:val="nil"/>
          </w:tcBorders>
        </w:tcPr>
        <w:p w14:paraId="2E9AF3C6" w14:textId="289F0229" w:rsidR="00040EBC" w:rsidRPr="006366CA" w:rsidRDefault="00040EBC" w:rsidP="00747229">
          <w:pPr>
            <w:pStyle w:val="Encabezado"/>
            <w:rPr>
              <w:sz w:val="20"/>
              <w:szCs w:val="20"/>
            </w:rPr>
          </w:pPr>
          <w:r w:rsidRPr="006366CA">
            <w:rPr>
              <w:b/>
              <w:sz w:val="20"/>
              <w:szCs w:val="20"/>
              <w:lang w:val="es-ES_tradnl"/>
            </w:rPr>
            <w:t xml:space="preserve">LEY DE ARCHIVOS </w:t>
          </w:r>
          <w:r w:rsidRPr="006366CA">
            <w:rPr>
              <w:b/>
              <w:sz w:val="20"/>
              <w:szCs w:val="20"/>
              <w:lang w:val="es-ES"/>
            </w:rPr>
            <w:t>PARA EL ESTADO DE DURANGO</w:t>
          </w:r>
        </w:p>
        <w:p w14:paraId="1179299D" w14:textId="77777777" w:rsidR="00040EBC" w:rsidRDefault="00040EBC" w:rsidP="00747229">
          <w:pPr>
            <w:pStyle w:val="Encabezado"/>
          </w:pPr>
        </w:p>
        <w:p w14:paraId="1D95F05F" w14:textId="77777777" w:rsidR="00040EBC" w:rsidRDefault="00040EBC" w:rsidP="00747229">
          <w:pPr>
            <w:pStyle w:val="Encabezado"/>
          </w:pPr>
        </w:p>
        <w:p w14:paraId="7355DC70" w14:textId="77777777" w:rsidR="00040EBC" w:rsidRDefault="00040EBC" w:rsidP="00747229">
          <w:pPr>
            <w:pStyle w:val="Encabezado"/>
          </w:pPr>
        </w:p>
        <w:p w14:paraId="74643925" w14:textId="77777777" w:rsidR="00040EBC" w:rsidRDefault="00040EBC" w:rsidP="00747229">
          <w:pPr>
            <w:pStyle w:val="Encabezado"/>
          </w:pPr>
        </w:p>
        <w:p w14:paraId="16DFC76C" w14:textId="4D6D18A5" w:rsidR="00040EBC" w:rsidRPr="006366CA" w:rsidRDefault="00040EBC" w:rsidP="006366CA">
          <w:pPr>
            <w:pStyle w:val="Encabezado"/>
            <w:jc w:val="right"/>
            <w:rPr>
              <w:sz w:val="14"/>
              <w:szCs w:val="14"/>
            </w:rPr>
          </w:pPr>
          <w:r w:rsidRPr="006366CA">
            <w:rPr>
              <w:sz w:val="14"/>
              <w:szCs w:val="14"/>
            </w:rPr>
            <w:t>FECHA DE PUBLICACION:</w:t>
          </w:r>
        </w:p>
        <w:p w14:paraId="1C6F0338" w14:textId="78C4AC2E" w:rsidR="00040EBC" w:rsidRPr="006366CA" w:rsidRDefault="00040EBC" w:rsidP="006366CA">
          <w:pPr>
            <w:pStyle w:val="Encabezado"/>
            <w:jc w:val="right"/>
            <w:rPr>
              <w:sz w:val="14"/>
              <w:szCs w:val="14"/>
            </w:rPr>
          </w:pPr>
          <w:r w:rsidRPr="006366CA">
            <w:rPr>
              <w:sz w:val="14"/>
              <w:szCs w:val="14"/>
            </w:rPr>
            <w:t xml:space="preserve">DEC. </w:t>
          </w:r>
          <w:r w:rsidR="00E85FB4">
            <w:rPr>
              <w:sz w:val="14"/>
              <w:szCs w:val="14"/>
            </w:rPr>
            <w:t>92</w:t>
          </w:r>
          <w:r w:rsidRPr="006366CA">
            <w:rPr>
              <w:sz w:val="14"/>
              <w:szCs w:val="14"/>
            </w:rPr>
            <w:t xml:space="preserve"> P.O. </w:t>
          </w:r>
          <w:r w:rsidR="00E85FB4">
            <w:rPr>
              <w:sz w:val="14"/>
              <w:szCs w:val="14"/>
            </w:rPr>
            <w:t>43</w:t>
          </w:r>
          <w:r w:rsidRPr="006366CA">
            <w:rPr>
              <w:sz w:val="14"/>
              <w:szCs w:val="14"/>
            </w:rPr>
            <w:t xml:space="preserve"> DEL </w:t>
          </w:r>
          <w:r w:rsidR="00E85FB4">
            <w:rPr>
              <w:sz w:val="14"/>
              <w:szCs w:val="14"/>
            </w:rPr>
            <w:t>30</w:t>
          </w:r>
          <w:r w:rsidRPr="006366CA">
            <w:rPr>
              <w:sz w:val="14"/>
              <w:szCs w:val="14"/>
            </w:rPr>
            <w:t xml:space="preserve"> DE </w:t>
          </w:r>
          <w:r w:rsidR="00E85FB4">
            <w:rPr>
              <w:sz w:val="14"/>
              <w:szCs w:val="14"/>
            </w:rPr>
            <w:t>MAYO</w:t>
          </w:r>
          <w:r w:rsidRPr="006366CA">
            <w:rPr>
              <w:sz w:val="14"/>
              <w:szCs w:val="14"/>
            </w:rPr>
            <w:t xml:space="preserve"> DE 201</w:t>
          </w:r>
          <w:r w:rsidR="00E85FB4">
            <w:rPr>
              <w:sz w:val="14"/>
              <w:szCs w:val="14"/>
            </w:rPr>
            <w:t>9.</w:t>
          </w:r>
        </w:p>
        <w:p w14:paraId="44FE1880" w14:textId="311C0EC2" w:rsidR="00040EBC" w:rsidRDefault="00040EBC" w:rsidP="00747229">
          <w:pPr>
            <w:pStyle w:val="Encabezado"/>
          </w:pPr>
        </w:p>
      </w:tc>
    </w:tr>
  </w:tbl>
  <w:p w14:paraId="753B295D" w14:textId="727385B3" w:rsidR="00040EBC" w:rsidRDefault="00040EBC" w:rsidP="007472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2BA"/>
    <w:multiLevelType w:val="hybridMultilevel"/>
    <w:tmpl w:val="5F4EC9F8"/>
    <w:lvl w:ilvl="0" w:tplc="BBC044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A34E8D"/>
    <w:multiLevelType w:val="hybridMultilevel"/>
    <w:tmpl w:val="25F23122"/>
    <w:lvl w:ilvl="0" w:tplc="980C7FE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CF10CF"/>
    <w:multiLevelType w:val="hybridMultilevel"/>
    <w:tmpl w:val="98487028"/>
    <w:lvl w:ilvl="0" w:tplc="4DB0AC0A">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13B41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4652D4"/>
    <w:multiLevelType w:val="hybridMultilevel"/>
    <w:tmpl w:val="F07C4C18"/>
    <w:lvl w:ilvl="0" w:tplc="BBC044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AC3DAF"/>
    <w:multiLevelType w:val="hybridMultilevel"/>
    <w:tmpl w:val="2C7051FC"/>
    <w:lvl w:ilvl="0" w:tplc="AFCE25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612CDB"/>
    <w:multiLevelType w:val="hybridMultilevel"/>
    <w:tmpl w:val="FA44C7D6"/>
    <w:lvl w:ilvl="0" w:tplc="D4E85C60">
      <w:start w:val="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C213F1"/>
    <w:multiLevelType w:val="hybridMultilevel"/>
    <w:tmpl w:val="2528FC46"/>
    <w:lvl w:ilvl="0" w:tplc="3ED84B9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CD4526"/>
    <w:multiLevelType w:val="hybridMultilevel"/>
    <w:tmpl w:val="D048FC86"/>
    <w:lvl w:ilvl="0" w:tplc="3DA2BF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53703"/>
    <w:multiLevelType w:val="hybridMultilevel"/>
    <w:tmpl w:val="5EB6DB20"/>
    <w:lvl w:ilvl="0" w:tplc="2EBAE8B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305668"/>
    <w:multiLevelType w:val="hybridMultilevel"/>
    <w:tmpl w:val="BF5CD37E"/>
    <w:lvl w:ilvl="0" w:tplc="0B6691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CF070E"/>
    <w:multiLevelType w:val="hybridMultilevel"/>
    <w:tmpl w:val="8F6A6E8A"/>
    <w:lvl w:ilvl="0" w:tplc="E2B619D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42738C"/>
    <w:multiLevelType w:val="hybridMultilevel"/>
    <w:tmpl w:val="D242C6DE"/>
    <w:lvl w:ilvl="0" w:tplc="DCC87D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C40FEE"/>
    <w:multiLevelType w:val="hybridMultilevel"/>
    <w:tmpl w:val="829C26FA"/>
    <w:lvl w:ilvl="0" w:tplc="A3B4CB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AC7E31"/>
    <w:multiLevelType w:val="hybridMultilevel"/>
    <w:tmpl w:val="82E629F8"/>
    <w:lvl w:ilvl="0" w:tplc="18C492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6A63C1"/>
    <w:multiLevelType w:val="hybridMultilevel"/>
    <w:tmpl w:val="A5F6638C"/>
    <w:lvl w:ilvl="0" w:tplc="6E6A38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2B19A8"/>
    <w:multiLevelType w:val="hybridMultilevel"/>
    <w:tmpl w:val="028AA63E"/>
    <w:lvl w:ilvl="0" w:tplc="2EBAE8B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D56FFD"/>
    <w:multiLevelType w:val="hybridMultilevel"/>
    <w:tmpl w:val="F84C1A44"/>
    <w:lvl w:ilvl="0" w:tplc="2EBAE8B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684E00"/>
    <w:multiLevelType w:val="hybridMultilevel"/>
    <w:tmpl w:val="310E5CD8"/>
    <w:lvl w:ilvl="0" w:tplc="AD5ADE7A">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8385AE6"/>
    <w:multiLevelType w:val="hybridMultilevel"/>
    <w:tmpl w:val="DA162D0E"/>
    <w:lvl w:ilvl="0" w:tplc="E38023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9E785C"/>
    <w:multiLevelType w:val="hybridMultilevel"/>
    <w:tmpl w:val="282A3222"/>
    <w:lvl w:ilvl="0" w:tplc="AF06FBD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B764165"/>
    <w:multiLevelType w:val="hybridMultilevel"/>
    <w:tmpl w:val="B99AE468"/>
    <w:lvl w:ilvl="0" w:tplc="E38023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3C3AB2"/>
    <w:multiLevelType w:val="hybridMultilevel"/>
    <w:tmpl w:val="045217CA"/>
    <w:lvl w:ilvl="0" w:tplc="E38023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8D587B"/>
    <w:multiLevelType w:val="hybridMultilevel"/>
    <w:tmpl w:val="511C32E6"/>
    <w:lvl w:ilvl="0" w:tplc="AA9485E2">
      <w:start w:val="6"/>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AB5B72"/>
    <w:multiLevelType w:val="hybridMultilevel"/>
    <w:tmpl w:val="D8280A0E"/>
    <w:lvl w:ilvl="0" w:tplc="18C492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301B13"/>
    <w:multiLevelType w:val="hybridMultilevel"/>
    <w:tmpl w:val="89609A1E"/>
    <w:lvl w:ilvl="0" w:tplc="2EBAE8B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035FE7"/>
    <w:multiLevelType w:val="hybridMultilevel"/>
    <w:tmpl w:val="2F92637C"/>
    <w:lvl w:ilvl="0" w:tplc="EA3A4B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19390F"/>
    <w:multiLevelType w:val="hybridMultilevel"/>
    <w:tmpl w:val="591E276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BB43F0D"/>
    <w:multiLevelType w:val="hybridMultilevel"/>
    <w:tmpl w:val="0B24D132"/>
    <w:lvl w:ilvl="0" w:tplc="2EBAE8B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4D527F"/>
    <w:multiLevelType w:val="hybridMultilevel"/>
    <w:tmpl w:val="A190AFA4"/>
    <w:lvl w:ilvl="0" w:tplc="1CD202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E3430A"/>
    <w:multiLevelType w:val="hybridMultilevel"/>
    <w:tmpl w:val="36224154"/>
    <w:lvl w:ilvl="0" w:tplc="2EBAE8B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314735"/>
    <w:multiLevelType w:val="hybridMultilevel"/>
    <w:tmpl w:val="F5BE08A8"/>
    <w:lvl w:ilvl="0" w:tplc="E2B619D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993DC5"/>
    <w:multiLevelType w:val="hybridMultilevel"/>
    <w:tmpl w:val="EB20F25C"/>
    <w:lvl w:ilvl="0" w:tplc="5ADAB2C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15019E"/>
    <w:multiLevelType w:val="hybridMultilevel"/>
    <w:tmpl w:val="78FE1ACC"/>
    <w:lvl w:ilvl="0" w:tplc="FDE6FDC8">
      <w:start w:val="1"/>
      <w:numFmt w:val="upperRoman"/>
      <w:lvlText w:val="%1."/>
      <w:lvlJc w:val="left"/>
      <w:pPr>
        <w:ind w:left="1146"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B93247D"/>
    <w:multiLevelType w:val="hybridMultilevel"/>
    <w:tmpl w:val="4F6A08A0"/>
    <w:lvl w:ilvl="0" w:tplc="1EB68DD4">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BBC61E3"/>
    <w:multiLevelType w:val="hybridMultilevel"/>
    <w:tmpl w:val="3DBA8258"/>
    <w:lvl w:ilvl="0" w:tplc="8D3A7B34">
      <w:start w:val="7"/>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2E4AFB"/>
    <w:multiLevelType w:val="hybridMultilevel"/>
    <w:tmpl w:val="2E1A135E"/>
    <w:lvl w:ilvl="0" w:tplc="5CFCA032">
      <w:start w:val="1"/>
      <w:numFmt w:val="upperRoman"/>
      <w:lvlText w:val="%1."/>
      <w:lvlJc w:val="righ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A10C88"/>
    <w:multiLevelType w:val="hybridMultilevel"/>
    <w:tmpl w:val="50D80646"/>
    <w:lvl w:ilvl="0" w:tplc="AD5ADE7A">
      <w:start w:val="1"/>
      <w:numFmt w:val="upperRoman"/>
      <w:lvlText w:val="%1."/>
      <w:lvlJc w:val="left"/>
      <w:pPr>
        <w:ind w:left="1008" w:hanging="720"/>
      </w:pPr>
      <w:rPr>
        <w:rFonts w:hint="default"/>
        <w:b/>
      </w:rPr>
    </w:lvl>
    <w:lvl w:ilvl="1" w:tplc="53AC74AC">
      <w:start w:val="1"/>
      <w:numFmt w:val="lowerLetter"/>
      <w:lvlText w:val="%2)"/>
      <w:lvlJc w:val="left"/>
      <w:pPr>
        <w:ind w:left="1713" w:hanging="705"/>
      </w:pPr>
      <w:rPr>
        <w:rFonts w:hint="default"/>
        <w:b/>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8" w15:restartNumberingAfterBreak="0">
    <w:nsid w:val="702A52C2"/>
    <w:multiLevelType w:val="hybridMultilevel"/>
    <w:tmpl w:val="33FA668A"/>
    <w:lvl w:ilvl="0" w:tplc="2EBAE8B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B336FA"/>
    <w:multiLevelType w:val="hybridMultilevel"/>
    <w:tmpl w:val="0C3E05AA"/>
    <w:lvl w:ilvl="0" w:tplc="1CD202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2E76D5"/>
    <w:multiLevelType w:val="hybridMultilevel"/>
    <w:tmpl w:val="64941224"/>
    <w:lvl w:ilvl="0" w:tplc="409C065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420653"/>
    <w:multiLevelType w:val="hybridMultilevel"/>
    <w:tmpl w:val="9AF89314"/>
    <w:lvl w:ilvl="0" w:tplc="FC783CB2">
      <w:start w:val="6"/>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DB0872"/>
    <w:multiLevelType w:val="hybridMultilevel"/>
    <w:tmpl w:val="06D4578C"/>
    <w:lvl w:ilvl="0" w:tplc="BBC044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7"/>
  </w:num>
  <w:num w:numId="3">
    <w:abstractNumId w:val="40"/>
  </w:num>
  <w:num w:numId="4">
    <w:abstractNumId w:val="26"/>
  </w:num>
  <w:num w:numId="5">
    <w:abstractNumId w:val="25"/>
  </w:num>
  <w:num w:numId="6">
    <w:abstractNumId w:val="36"/>
  </w:num>
  <w:num w:numId="7">
    <w:abstractNumId w:val="3"/>
  </w:num>
  <w:num w:numId="8">
    <w:abstractNumId w:val="7"/>
  </w:num>
  <w:num w:numId="9">
    <w:abstractNumId w:val="1"/>
  </w:num>
  <w:num w:numId="10">
    <w:abstractNumId w:val="6"/>
  </w:num>
  <w:num w:numId="11">
    <w:abstractNumId w:val="23"/>
  </w:num>
  <w:num w:numId="12">
    <w:abstractNumId w:val="35"/>
  </w:num>
  <w:num w:numId="13">
    <w:abstractNumId w:val="28"/>
  </w:num>
  <w:num w:numId="14">
    <w:abstractNumId w:val="17"/>
  </w:num>
  <w:num w:numId="15">
    <w:abstractNumId w:val="30"/>
  </w:num>
  <w:num w:numId="16">
    <w:abstractNumId w:val="16"/>
  </w:num>
  <w:num w:numId="17">
    <w:abstractNumId w:val="38"/>
  </w:num>
  <w:num w:numId="18">
    <w:abstractNumId w:val="9"/>
  </w:num>
  <w:num w:numId="19">
    <w:abstractNumId w:val="41"/>
  </w:num>
  <w:num w:numId="20">
    <w:abstractNumId w:val="31"/>
  </w:num>
  <w:num w:numId="21">
    <w:abstractNumId w:val="11"/>
  </w:num>
  <w:num w:numId="22">
    <w:abstractNumId w:val="42"/>
  </w:num>
  <w:num w:numId="23">
    <w:abstractNumId w:val="4"/>
  </w:num>
  <w:num w:numId="24">
    <w:abstractNumId w:val="0"/>
  </w:num>
  <w:num w:numId="25">
    <w:abstractNumId w:val="12"/>
  </w:num>
  <w:num w:numId="26">
    <w:abstractNumId w:val="24"/>
  </w:num>
  <w:num w:numId="27">
    <w:abstractNumId w:val="14"/>
  </w:num>
  <w:num w:numId="28">
    <w:abstractNumId w:val="19"/>
  </w:num>
  <w:num w:numId="29">
    <w:abstractNumId w:val="21"/>
  </w:num>
  <w:num w:numId="30">
    <w:abstractNumId w:val="22"/>
  </w:num>
  <w:num w:numId="31">
    <w:abstractNumId w:val="15"/>
  </w:num>
  <w:num w:numId="32">
    <w:abstractNumId w:val="39"/>
  </w:num>
  <w:num w:numId="33">
    <w:abstractNumId w:val="29"/>
  </w:num>
  <w:num w:numId="34">
    <w:abstractNumId w:val="10"/>
  </w:num>
  <w:num w:numId="35">
    <w:abstractNumId w:val="5"/>
  </w:num>
  <w:num w:numId="36">
    <w:abstractNumId w:val="32"/>
  </w:num>
  <w:num w:numId="37">
    <w:abstractNumId w:val="13"/>
  </w:num>
  <w:num w:numId="38">
    <w:abstractNumId w:val="27"/>
  </w:num>
  <w:num w:numId="39">
    <w:abstractNumId w:val="18"/>
  </w:num>
  <w:num w:numId="40">
    <w:abstractNumId w:val="33"/>
  </w:num>
  <w:num w:numId="41">
    <w:abstractNumId w:val="20"/>
  </w:num>
  <w:num w:numId="42">
    <w:abstractNumId w:val="3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A7"/>
    <w:rsid w:val="00040EBC"/>
    <w:rsid w:val="0013704D"/>
    <w:rsid w:val="004F78A7"/>
    <w:rsid w:val="006366CA"/>
    <w:rsid w:val="00747229"/>
    <w:rsid w:val="0076746D"/>
    <w:rsid w:val="009C57B2"/>
    <w:rsid w:val="00C053ED"/>
    <w:rsid w:val="00C71048"/>
    <w:rsid w:val="00CA49AE"/>
    <w:rsid w:val="00E85FB4"/>
    <w:rsid w:val="00EC2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8E819"/>
  <w15:chartTrackingRefBased/>
  <w15:docId w15:val="{1EE9B04D-B674-4668-B3BE-0EE68081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F78A7"/>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78A7"/>
    <w:rPr>
      <w:rFonts w:ascii="Times New Roman" w:eastAsia="Times New Roman" w:hAnsi="Times New Roman" w:cs="CG Palacio (WN)"/>
      <w:b/>
      <w:sz w:val="18"/>
      <w:szCs w:val="24"/>
      <w:lang w:val="es-ES" w:eastAsia="es-ES"/>
    </w:rPr>
  </w:style>
  <w:style w:type="numbering" w:customStyle="1" w:styleId="Sinlista1">
    <w:name w:val="Sin lista1"/>
    <w:next w:val="Sinlista"/>
    <w:uiPriority w:val="99"/>
    <w:semiHidden/>
    <w:unhideWhenUsed/>
    <w:rsid w:val="004F78A7"/>
  </w:style>
  <w:style w:type="paragraph" w:styleId="Encabezado">
    <w:name w:val="header"/>
    <w:basedOn w:val="Normal"/>
    <w:link w:val="EncabezadoCar"/>
    <w:uiPriority w:val="99"/>
    <w:unhideWhenUsed/>
    <w:rsid w:val="004F78A7"/>
    <w:pPr>
      <w:tabs>
        <w:tab w:val="center" w:pos="4419"/>
        <w:tab w:val="right" w:pos="8838"/>
      </w:tabs>
      <w:spacing w:after="0" w:line="240" w:lineRule="auto"/>
    </w:pPr>
    <w:rPr>
      <w:rFonts w:eastAsia="Times New Roman"/>
      <w:lang w:eastAsia="es-MX"/>
    </w:rPr>
  </w:style>
  <w:style w:type="character" w:customStyle="1" w:styleId="EncabezadoCar">
    <w:name w:val="Encabezado Car"/>
    <w:basedOn w:val="Fuentedeprrafopredeter"/>
    <w:link w:val="Encabezado"/>
    <w:uiPriority w:val="99"/>
    <w:rsid w:val="004F78A7"/>
    <w:rPr>
      <w:rFonts w:eastAsia="Times New Roman"/>
      <w:lang w:eastAsia="es-MX"/>
    </w:rPr>
  </w:style>
  <w:style w:type="paragraph" w:styleId="Piedepgina">
    <w:name w:val="footer"/>
    <w:basedOn w:val="Normal"/>
    <w:link w:val="PiedepginaCar"/>
    <w:uiPriority w:val="99"/>
    <w:unhideWhenUsed/>
    <w:rsid w:val="004F78A7"/>
    <w:pPr>
      <w:tabs>
        <w:tab w:val="center" w:pos="4419"/>
        <w:tab w:val="right" w:pos="8838"/>
      </w:tabs>
      <w:spacing w:after="0" w:line="240" w:lineRule="auto"/>
    </w:pPr>
    <w:rPr>
      <w:rFonts w:eastAsia="Times New Roman"/>
      <w:lang w:eastAsia="es-MX"/>
    </w:rPr>
  </w:style>
  <w:style w:type="character" w:customStyle="1" w:styleId="PiedepginaCar">
    <w:name w:val="Pie de página Car"/>
    <w:basedOn w:val="Fuentedeprrafopredeter"/>
    <w:link w:val="Piedepgina"/>
    <w:uiPriority w:val="99"/>
    <w:rsid w:val="004F78A7"/>
    <w:rPr>
      <w:rFonts w:eastAsia="Times New Roman"/>
      <w:lang w:eastAsia="es-MX"/>
    </w:rPr>
  </w:style>
  <w:style w:type="table" w:customStyle="1" w:styleId="Tablaconcuadrcula1">
    <w:name w:val="Tabla con cuadrícula1"/>
    <w:basedOn w:val="Tablanormal"/>
    <w:next w:val="Tablaconcuadrcula"/>
    <w:uiPriority w:val="59"/>
    <w:rsid w:val="004F78A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4F78A7"/>
    <w:pPr>
      <w:spacing w:after="0" w:line="240" w:lineRule="auto"/>
    </w:pPr>
    <w:rPr>
      <w:rFonts w:eastAsia="Times New Roman"/>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4F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F78A7"/>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4F78A7"/>
    <w:rPr>
      <w:rFonts w:ascii="Tahoma" w:eastAsia="Times New Roman" w:hAnsi="Tahoma" w:cs="Tahoma"/>
      <w:sz w:val="16"/>
      <w:szCs w:val="16"/>
      <w:lang w:eastAsia="es-MX"/>
    </w:rPr>
  </w:style>
  <w:style w:type="numbering" w:customStyle="1" w:styleId="Sinlista11">
    <w:name w:val="Sin lista11"/>
    <w:next w:val="Sinlista"/>
    <w:uiPriority w:val="99"/>
    <w:semiHidden/>
    <w:unhideWhenUsed/>
    <w:rsid w:val="004F78A7"/>
  </w:style>
  <w:style w:type="paragraph" w:customStyle="1" w:styleId="Texto">
    <w:name w:val="Texto"/>
    <w:basedOn w:val="Normal"/>
    <w:link w:val="TextoCar"/>
    <w:rsid w:val="004F78A7"/>
    <w:pPr>
      <w:spacing w:after="101" w:line="216" w:lineRule="exact"/>
      <w:ind w:firstLine="288"/>
      <w:jc w:val="both"/>
    </w:pPr>
    <w:rPr>
      <w:rFonts w:ascii="Arial" w:eastAsia="Times New Roman" w:hAnsi="Arial" w:cs="Arial"/>
      <w:sz w:val="18"/>
      <w:szCs w:val="20"/>
      <w:lang w:val="es-ES" w:eastAsia="es-ES"/>
    </w:rPr>
  </w:style>
  <w:style w:type="paragraph" w:customStyle="1" w:styleId="Fechas">
    <w:name w:val="Fechas"/>
    <w:basedOn w:val="Texto"/>
    <w:autoRedefine/>
    <w:rsid w:val="004F78A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character" w:customStyle="1" w:styleId="TextoCar">
    <w:name w:val="Texto Car"/>
    <w:link w:val="Texto"/>
    <w:locked/>
    <w:rsid w:val="004F78A7"/>
    <w:rPr>
      <w:rFonts w:ascii="Arial" w:eastAsia="Times New Roman" w:hAnsi="Arial" w:cs="Arial"/>
      <w:sz w:val="18"/>
      <w:szCs w:val="20"/>
      <w:lang w:val="es-ES" w:eastAsia="es-ES"/>
    </w:rPr>
  </w:style>
  <w:style w:type="paragraph" w:styleId="Prrafodelista">
    <w:name w:val="List Paragraph"/>
    <w:basedOn w:val="Normal"/>
    <w:qFormat/>
    <w:rsid w:val="004F78A7"/>
    <w:pPr>
      <w:spacing w:after="0" w:line="240" w:lineRule="auto"/>
      <w:ind w:left="708"/>
    </w:pPr>
    <w:rPr>
      <w:rFonts w:ascii="TiAes New Roman" w:eastAsia="Times New Roman" w:hAnsi="TiAes New Roman" w:cs="TiAes New Roman"/>
      <w:sz w:val="24"/>
      <w:szCs w:val="20"/>
      <w:lang w:val="es-ES" w:eastAsia="es-MX"/>
    </w:rPr>
  </w:style>
  <w:style w:type="character" w:styleId="Refdecomentario">
    <w:name w:val="annotation reference"/>
    <w:uiPriority w:val="99"/>
    <w:semiHidden/>
    <w:unhideWhenUsed/>
    <w:rsid w:val="004F78A7"/>
    <w:rPr>
      <w:sz w:val="16"/>
      <w:szCs w:val="16"/>
    </w:rPr>
  </w:style>
  <w:style w:type="paragraph" w:styleId="Textocomentario">
    <w:name w:val="annotation text"/>
    <w:basedOn w:val="Normal"/>
    <w:link w:val="TextocomentarioCar"/>
    <w:uiPriority w:val="99"/>
    <w:semiHidden/>
    <w:unhideWhenUsed/>
    <w:rsid w:val="004F78A7"/>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F78A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F78A7"/>
    <w:rPr>
      <w:b/>
      <w:bCs/>
    </w:rPr>
  </w:style>
  <w:style w:type="character" w:customStyle="1" w:styleId="AsuntodelcomentarioCar">
    <w:name w:val="Asunto del comentario Car"/>
    <w:basedOn w:val="TextocomentarioCar"/>
    <w:link w:val="Asuntodelcomentario"/>
    <w:uiPriority w:val="99"/>
    <w:semiHidden/>
    <w:rsid w:val="004F78A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2F66-F4E0-4E21-8545-F0A940F1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16621</Words>
  <Characters>91418</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Edmundo</dc:creator>
  <cp:keywords/>
  <dc:description/>
  <cp:lastModifiedBy>Edmundo</cp:lastModifiedBy>
  <cp:revision>5</cp:revision>
  <dcterms:created xsi:type="dcterms:W3CDTF">2022-05-04T19:25:00Z</dcterms:created>
  <dcterms:modified xsi:type="dcterms:W3CDTF">2024-04-16T17:19:00Z</dcterms:modified>
</cp:coreProperties>
</file>